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9B2B8B0" w:rsidR="008000EE" w:rsidRDefault="008000EE" w:rsidP="008000EE"/>
    <w:tbl>
      <w:tblPr>
        <w:tblStyle w:val="LiBang"/>
        <w:tblW w:w="10772" w:type="dxa"/>
        <w:tblInd w:w="-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8000EE" w:rsidRPr="002324DA" w14:paraId="7E78EF4E" w14:textId="77777777" w:rsidTr="008000EE">
        <w:tc>
          <w:tcPr>
            <w:tcW w:w="5383" w:type="dxa"/>
          </w:tcPr>
          <w:p w14:paraId="37C3EC98" w14:textId="77777777" w:rsidR="008000EE" w:rsidRPr="002324DA" w:rsidRDefault="008000EE" w:rsidP="00926D0D">
            <w:pPr>
              <w:widowControl w:val="0"/>
              <w:tabs>
                <w:tab w:val="left" w:pos="10320"/>
              </w:tabs>
              <w:spacing w:before="0" w:after="0" w:line="240" w:lineRule="auto"/>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 xml:space="preserve">     UBND QUẬN PHÚ NHUẬN</w:t>
            </w:r>
          </w:p>
          <w:p w14:paraId="0D30EEE3" w14:textId="77777777" w:rsidR="008000EE" w:rsidRPr="002324DA" w:rsidRDefault="008000EE" w:rsidP="00926D0D">
            <w:pPr>
              <w:widowControl w:val="0"/>
              <w:tabs>
                <w:tab w:val="left" w:pos="10320"/>
              </w:tabs>
              <w:spacing w:before="0" w:after="0" w:line="240" w:lineRule="auto"/>
              <w:rPr>
                <w:rFonts w:ascii="Times New Roman" w:hAnsi="Times New Roman" w:cs="Times New Roman"/>
                <w:b/>
                <w:bCs/>
                <w:i/>
                <w:iCs/>
                <w:color w:val="000000" w:themeColor="text1"/>
                <w:sz w:val="22"/>
              </w:rPr>
            </w:pPr>
            <w:r w:rsidRPr="002324DA">
              <w:rPr>
                <w:rFonts w:ascii="Times New Roman" w:hAnsi="Times New Roman" w:cs="Times New Roman"/>
                <w:b/>
                <w:bCs/>
                <w:color w:val="000000" w:themeColor="text1"/>
                <w:sz w:val="22"/>
              </w:rPr>
              <w:t>PHÒNG GIÁO DỤC VÀ ĐÀO TẠO</w:t>
            </w:r>
          </w:p>
        </w:tc>
        <w:tc>
          <w:tcPr>
            <w:tcW w:w="5389" w:type="dxa"/>
          </w:tcPr>
          <w:p w14:paraId="5CEF5DA9" w14:textId="77777777" w:rsidR="008000EE" w:rsidRPr="002324DA" w:rsidRDefault="008000EE" w:rsidP="00926D0D">
            <w:pPr>
              <w:widowControl w:val="0"/>
              <w:tabs>
                <w:tab w:val="left" w:pos="10320"/>
              </w:tabs>
              <w:spacing w:before="0" w:after="0" w:line="240" w:lineRule="auto"/>
              <w:jc w:val="center"/>
              <w:rPr>
                <w:rFonts w:ascii="Times New Roman" w:hAnsi="Times New Roman" w:cs="Times New Roman"/>
                <w:b/>
                <w:bCs/>
                <w:color w:val="000000" w:themeColor="text1"/>
                <w:sz w:val="22"/>
              </w:rPr>
            </w:pPr>
            <w:r w:rsidRPr="002324DA">
              <w:rPr>
                <w:rFonts w:ascii="Times New Roman" w:hAnsi="Times New Roman" w:cs="Times New Roman"/>
                <w:b/>
                <w:bCs/>
                <w:color w:val="000000" w:themeColor="text1"/>
                <w:sz w:val="22"/>
              </w:rPr>
              <w:t>LỊCH CÔNG TÁC TUẦN</w:t>
            </w:r>
          </w:p>
          <w:p w14:paraId="338A2C7A" w14:textId="77777777" w:rsidR="008000EE" w:rsidRPr="002324DA" w:rsidRDefault="008000EE" w:rsidP="00926D0D">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2324DA">
              <w:rPr>
                <w:rFonts w:ascii="Times New Roman" w:hAnsi="Times New Roman" w:cs="Times New Roman"/>
                <w:b/>
                <w:bCs/>
                <w:i/>
                <w:iCs/>
                <w:color w:val="000000" w:themeColor="text1"/>
                <w:sz w:val="22"/>
              </w:rPr>
              <w:t xml:space="preserve">Từ </w:t>
            </w:r>
            <w:proofErr w:type="spellStart"/>
            <w:r w:rsidRPr="002324DA">
              <w:rPr>
                <w:rFonts w:ascii="Times New Roman" w:hAnsi="Times New Roman" w:cs="Times New Roman"/>
                <w:b/>
                <w:bCs/>
                <w:i/>
                <w:iCs/>
                <w:color w:val="000000" w:themeColor="text1"/>
                <w:sz w:val="22"/>
              </w:rPr>
              <w:t>ngày</w:t>
            </w:r>
            <w:proofErr w:type="spellEnd"/>
            <w:r w:rsidRPr="002324DA">
              <w:rPr>
                <w:rFonts w:ascii="Times New Roman" w:hAnsi="Times New Roman" w:cs="Times New Roman"/>
                <w:b/>
                <w:bCs/>
                <w:i/>
                <w:iCs/>
                <w:color w:val="000000" w:themeColor="text1"/>
                <w:sz w:val="22"/>
              </w:rPr>
              <w:t xml:space="preserve"> </w:t>
            </w:r>
            <w:r>
              <w:rPr>
                <w:rFonts w:ascii="Times New Roman" w:hAnsi="Times New Roman" w:cs="Times New Roman"/>
                <w:b/>
                <w:bCs/>
                <w:i/>
                <w:iCs/>
                <w:color w:val="000000" w:themeColor="text1"/>
                <w:sz w:val="22"/>
              </w:rPr>
              <w:t>14/02/2022</w:t>
            </w:r>
            <w:r w:rsidRPr="002324DA">
              <w:rPr>
                <w:rFonts w:ascii="Times New Roman" w:hAnsi="Times New Roman" w:cs="Times New Roman"/>
                <w:b/>
                <w:bCs/>
                <w:i/>
                <w:iCs/>
                <w:color w:val="000000" w:themeColor="text1"/>
                <w:sz w:val="22"/>
              </w:rPr>
              <w:t xml:space="preserve"> –</w:t>
            </w:r>
            <w:r>
              <w:rPr>
                <w:rFonts w:ascii="Times New Roman" w:hAnsi="Times New Roman" w:cs="Times New Roman"/>
                <w:b/>
                <w:bCs/>
                <w:i/>
                <w:iCs/>
                <w:color w:val="000000" w:themeColor="text1"/>
                <w:sz w:val="22"/>
              </w:rPr>
              <w:t xml:space="preserve"> 20/02/2022</w:t>
            </w:r>
          </w:p>
        </w:tc>
      </w:tr>
    </w:tbl>
    <w:p w14:paraId="0A37501D" w14:textId="77777777" w:rsidR="008000EE" w:rsidRPr="002324DA" w:rsidRDefault="008000EE" w:rsidP="008000EE">
      <w:pPr>
        <w:widowControl w:val="0"/>
        <w:tabs>
          <w:tab w:val="left" w:pos="10320"/>
        </w:tabs>
        <w:spacing w:before="0" w:after="0" w:line="240" w:lineRule="auto"/>
        <w:rPr>
          <w:b/>
          <w:bCs/>
          <w:i/>
          <w:iCs/>
          <w:color w:val="000000" w:themeColor="text1"/>
          <w:sz w:val="22"/>
        </w:rPr>
      </w:pPr>
    </w:p>
    <w:tbl>
      <w:tblPr>
        <w:tblW w:w="10866"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133"/>
        <w:gridCol w:w="8428"/>
      </w:tblGrid>
      <w:tr w:rsidR="008000EE" w:rsidRPr="002324DA" w14:paraId="2266BB09" w14:textId="77777777" w:rsidTr="4BD8AEA1">
        <w:trPr>
          <w:tblHeader/>
        </w:trPr>
        <w:tc>
          <w:tcPr>
            <w:tcW w:w="1305" w:type="dxa"/>
            <w:tcBorders>
              <w:bottom w:val="single" w:sz="4" w:space="0" w:color="auto"/>
            </w:tcBorders>
            <w:vAlign w:val="center"/>
          </w:tcPr>
          <w:p w14:paraId="78FDA12B" w14:textId="77777777" w:rsidR="008000EE" w:rsidRPr="002324DA" w:rsidRDefault="008000EE" w:rsidP="00926D0D">
            <w:pPr>
              <w:widowControl w:val="0"/>
              <w:spacing w:line="240" w:lineRule="auto"/>
              <w:jc w:val="center"/>
              <w:rPr>
                <w:b/>
                <w:bCs/>
                <w:color w:val="000000" w:themeColor="text1"/>
                <w:sz w:val="22"/>
              </w:rPr>
            </w:pPr>
            <w:proofErr w:type="spellStart"/>
            <w:r w:rsidRPr="002324DA">
              <w:rPr>
                <w:b/>
                <w:bCs/>
                <w:color w:val="000000" w:themeColor="text1"/>
                <w:sz w:val="22"/>
              </w:rPr>
              <w:t>Ngày</w:t>
            </w:r>
            <w:proofErr w:type="spellEnd"/>
          </w:p>
        </w:tc>
        <w:tc>
          <w:tcPr>
            <w:tcW w:w="1133" w:type="dxa"/>
            <w:tcBorders>
              <w:bottom w:val="single" w:sz="4" w:space="0" w:color="auto"/>
            </w:tcBorders>
          </w:tcPr>
          <w:p w14:paraId="6D317E55" w14:textId="77777777" w:rsidR="008000EE" w:rsidRPr="002324DA" w:rsidRDefault="008000EE" w:rsidP="00926D0D">
            <w:pPr>
              <w:widowControl w:val="0"/>
              <w:spacing w:line="240" w:lineRule="auto"/>
              <w:jc w:val="center"/>
              <w:rPr>
                <w:b/>
                <w:bCs/>
                <w:color w:val="000000" w:themeColor="text1"/>
                <w:sz w:val="22"/>
              </w:rPr>
            </w:pPr>
            <w:r w:rsidRPr="002324DA">
              <w:rPr>
                <w:b/>
                <w:bCs/>
                <w:color w:val="000000" w:themeColor="text1"/>
                <w:sz w:val="22"/>
              </w:rPr>
              <w:t xml:space="preserve">Thời </w:t>
            </w:r>
            <w:proofErr w:type="spellStart"/>
            <w:r w:rsidRPr="002324DA">
              <w:rPr>
                <w:b/>
                <w:bCs/>
                <w:color w:val="000000" w:themeColor="text1"/>
                <w:sz w:val="22"/>
              </w:rPr>
              <w:t>gian</w:t>
            </w:r>
            <w:proofErr w:type="spellEnd"/>
          </w:p>
        </w:tc>
        <w:tc>
          <w:tcPr>
            <w:tcW w:w="8428" w:type="dxa"/>
            <w:tcBorders>
              <w:bottom w:val="single" w:sz="4" w:space="0" w:color="auto"/>
            </w:tcBorders>
            <w:vAlign w:val="center"/>
          </w:tcPr>
          <w:p w14:paraId="634E62B2" w14:textId="77777777" w:rsidR="008000EE" w:rsidRPr="002324DA" w:rsidRDefault="008000EE" w:rsidP="00926D0D">
            <w:pPr>
              <w:widowControl w:val="0"/>
              <w:spacing w:line="240" w:lineRule="auto"/>
              <w:jc w:val="center"/>
              <w:rPr>
                <w:b/>
                <w:bCs/>
                <w:color w:val="000000" w:themeColor="text1"/>
                <w:sz w:val="22"/>
              </w:rPr>
            </w:pPr>
            <w:r w:rsidRPr="002324DA">
              <w:rPr>
                <w:b/>
                <w:bCs/>
                <w:color w:val="000000" w:themeColor="text1"/>
                <w:sz w:val="22"/>
              </w:rPr>
              <w:t xml:space="preserve">Nội dung – </w:t>
            </w:r>
            <w:proofErr w:type="spellStart"/>
            <w:r w:rsidRPr="002324DA">
              <w:rPr>
                <w:b/>
                <w:bCs/>
                <w:color w:val="000000" w:themeColor="text1"/>
                <w:sz w:val="22"/>
              </w:rPr>
              <w:t>Thành</w:t>
            </w:r>
            <w:proofErr w:type="spellEnd"/>
            <w:r w:rsidRPr="002324DA">
              <w:rPr>
                <w:b/>
                <w:bCs/>
                <w:color w:val="000000" w:themeColor="text1"/>
                <w:sz w:val="22"/>
              </w:rPr>
              <w:t xml:space="preserve"> phần – Địa điểm</w:t>
            </w:r>
          </w:p>
        </w:tc>
      </w:tr>
      <w:tr w:rsidR="00D75813" w:rsidRPr="002324DA" w14:paraId="574DF8E7" w14:textId="77777777" w:rsidTr="4BD8AEA1">
        <w:trPr>
          <w:trHeight w:val="314"/>
        </w:trPr>
        <w:tc>
          <w:tcPr>
            <w:tcW w:w="1305" w:type="dxa"/>
            <w:tcBorders>
              <w:top w:val="nil"/>
              <w:bottom w:val="nil"/>
            </w:tcBorders>
          </w:tcPr>
          <w:p w14:paraId="1E4606B2" w14:textId="4B772188" w:rsidR="00D75813" w:rsidRPr="00AC3CEB" w:rsidRDefault="00D75813" w:rsidP="00AC3CEB">
            <w:pPr>
              <w:widowControl w:val="0"/>
              <w:spacing w:line="240" w:lineRule="auto"/>
              <w:jc w:val="center"/>
              <w:rPr>
                <w:color w:val="000000" w:themeColor="text1"/>
                <w:sz w:val="22"/>
                <w:lang w:val="vi-VN"/>
              </w:rPr>
            </w:pPr>
            <w:r w:rsidRPr="002324DA">
              <w:rPr>
                <w:color w:val="000000" w:themeColor="text1"/>
                <w:sz w:val="22"/>
              </w:rPr>
              <w:t>Thứ ha</w:t>
            </w:r>
            <w:r>
              <w:rPr>
                <w:color w:val="000000" w:themeColor="text1"/>
                <w:sz w:val="22"/>
                <w:lang w:val="vi-VN"/>
              </w:rPr>
              <w:t>i</w:t>
            </w:r>
          </w:p>
        </w:tc>
        <w:tc>
          <w:tcPr>
            <w:tcW w:w="1133" w:type="dxa"/>
            <w:tcBorders>
              <w:top w:val="dotted" w:sz="4" w:space="0" w:color="auto"/>
              <w:bottom w:val="dotted" w:sz="4" w:space="0" w:color="auto"/>
              <w:right w:val="single" w:sz="4" w:space="0" w:color="auto"/>
            </w:tcBorders>
          </w:tcPr>
          <w:p w14:paraId="4C006F99" w14:textId="3C89FC31" w:rsidR="00D75813" w:rsidRPr="00A01081" w:rsidRDefault="00D75813" w:rsidP="00926D0D">
            <w:pPr>
              <w:spacing w:line="240" w:lineRule="auto"/>
              <w:jc w:val="center"/>
              <w:rPr>
                <w:color w:val="000000" w:themeColor="text1"/>
                <w:sz w:val="22"/>
                <w:lang w:val="vi-VN"/>
              </w:rPr>
            </w:pPr>
            <w:r>
              <w:rPr>
                <w:color w:val="000000" w:themeColor="text1"/>
                <w:sz w:val="22"/>
                <w:lang w:val="vi-VN"/>
              </w:rPr>
              <w:t>9g00</w:t>
            </w:r>
          </w:p>
        </w:tc>
        <w:tc>
          <w:tcPr>
            <w:tcW w:w="8428" w:type="dxa"/>
            <w:tcBorders>
              <w:top w:val="dotted" w:sz="4" w:space="0" w:color="auto"/>
              <w:left w:val="single" w:sz="4" w:space="0" w:color="auto"/>
              <w:bottom w:val="dotted" w:sz="4" w:space="0" w:color="auto"/>
            </w:tcBorders>
          </w:tcPr>
          <w:p w14:paraId="20CA638B" w14:textId="0EB6030B" w:rsidR="00D75813" w:rsidRPr="00D75813" w:rsidRDefault="00D75813" w:rsidP="00D75813">
            <w:pPr>
              <w:tabs>
                <w:tab w:val="left" w:pos="176"/>
              </w:tabs>
              <w:spacing w:line="240" w:lineRule="auto"/>
              <w:jc w:val="both"/>
              <w:rPr>
                <w:color w:val="000000" w:themeColor="text1"/>
                <w:sz w:val="22"/>
              </w:rPr>
            </w:pPr>
            <w:r>
              <w:rPr>
                <w:sz w:val="20"/>
                <w:szCs w:val="20"/>
                <w:lang w:val="vi-VN"/>
              </w:rPr>
              <w:t xml:space="preserve">- </w:t>
            </w:r>
            <w:r>
              <w:rPr>
                <w:sz w:val="20"/>
                <w:szCs w:val="20"/>
                <w:lang w:val="vi-VN"/>
              </w:rPr>
              <w:t>Họp cơ quan - giao ban về tình hình học lại của MN, TiH, lớp 6</w:t>
            </w:r>
          </w:p>
        </w:tc>
      </w:tr>
      <w:tr w:rsidR="00D75813" w:rsidRPr="002324DA" w14:paraId="5D68857A" w14:textId="77777777" w:rsidTr="4BD8AEA1">
        <w:trPr>
          <w:trHeight w:val="314"/>
        </w:trPr>
        <w:tc>
          <w:tcPr>
            <w:tcW w:w="1305" w:type="dxa"/>
            <w:tcBorders>
              <w:top w:val="nil"/>
              <w:bottom w:val="nil"/>
            </w:tcBorders>
          </w:tcPr>
          <w:p w14:paraId="5DAB6C7B" w14:textId="3BAC4075" w:rsidR="00D75813" w:rsidRPr="002324DA" w:rsidRDefault="00D75813" w:rsidP="00926D0D">
            <w:pPr>
              <w:widowControl w:val="0"/>
              <w:spacing w:line="240" w:lineRule="auto"/>
              <w:jc w:val="center"/>
              <w:rPr>
                <w:color w:val="000000" w:themeColor="text1"/>
                <w:sz w:val="22"/>
              </w:rPr>
            </w:pPr>
            <w:r>
              <w:rPr>
                <w:color w:val="000000" w:themeColor="text1"/>
                <w:sz w:val="22"/>
              </w:rPr>
              <w:t>14/02/202</w:t>
            </w:r>
          </w:p>
        </w:tc>
        <w:tc>
          <w:tcPr>
            <w:tcW w:w="1133" w:type="dxa"/>
            <w:tcBorders>
              <w:top w:val="dotted" w:sz="4" w:space="0" w:color="auto"/>
              <w:bottom w:val="dotted" w:sz="4" w:space="0" w:color="auto"/>
              <w:right w:val="single" w:sz="4" w:space="0" w:color="auto"/>
            </w:tcBorders>
          </w:tcPr>
          <w:p w14:paraId="381FEE6B" w14:textId="77777777" w:rsidR="00D75813" w:rsidRPr="002324DA" w:rsidRDefault="00D75813" w:rsidP="00926D0D">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2FBA8A9D" w14:textId="77777777" w:rsidR="00D75813" w:rsidRPr="002324DA" w:rsidRDefault="00D75813" w:rsidP="00926D0D">
            <w:pPr>
              <w:tabs>
                <w:tab w:val="left" w:pos="176"/>
              </w:tabs>
              <w:spacing w:line="240" w:lineRule="auto"/>
              <w:jc w:val="both"/>
              <w:rPr>
                <w:color w:val="000000" w:themeColor="text1"/>
                <w:sz w:val="22"/>
              </w:rPr>
            </w:pPr>
            <w:r w:rsidRPr="002324DA">
              <w:rPr>
                <w:sz w:val="20"/>
                <w:szCs w:val="20"/>
              </w:rPr>
              <w:t xml:space="preserve">- Họp </w:t>
            </w:r>
            <w:proofErr w:type="spellStart"/>
            <w:r w:rsidRPr="002324DA">
              <w:rPr>
                <w:sz w:val="20"/>
                <w:szCs w:val="20"/>
              </w:rPr>
              <w:t>Giao</w:t>
            </w:r>
            <w:proofErr w:type="spellEnd"/>
            <w:r w:rsidRPr="002324DA">
              <w:rPr>
                <w:sz w:val="20"/>
                <w:szCs w:val="20"/>
              </w:rPr>
              <w:t xml:space="preserve"> ban </w:t>
            </w:r>
            <w:proofErr w:type="spellStart"/>
            <w:r w:rsidRPr="002324DA">
              <w:rPr>
                <w:sz w:val="20"/>
                <w:szCs w:val="20"/>
              </w:rPr>
              <w:t>công</w:t>
            </w:r>
            <w:proofErr w:type="spellEnd"/>
            <w:r w:rsidRPr="002324DA">
              <w:rPr>
                <w:sz w:val="20"/>
                <w:szCs w:val="20"/>
              </w:rPr>
              <w:t xml:space="preserve"> </w:t>
            </w:r>
            <w:proofErr w:type="spellStart"/>
            <w:r w:rsidRPr="002324DA">
              <w:rPr>
                <w:sz w:val="20"/>
                <w:szCs w:val="20"/>
              </w:rPr>
              <w:t>tác</w:t>
            </w:r>
            <w:proofErr w:type="spellEnd"/>
            <w:r w:rsidRPr="002324DA">
              <w:rPr>
                <w:sz w:val="20"/>
                <w:szCs w:val="20"/>
              </w:rPr>
              <w:t xml:space="preserve"> Phổ cập </w:t>
            </w:r>
            <w:proofErr w:type="spellStart"/>
            <w:r w:rsidRPr="002324DA">
              <w:rPr>
                <w:sz w:val="20"/>
                <w:szCs w:val="20"/>
              </w:rPr>
              <w:t>giáo</w:t>
            </w:r>
            <w:proofErr w:type="spellEnd"/>
            <w:r w:rsidRPr="002324DA">
              <w:rPr>
                <w:sz w:val="20"/>
                <w:szCs w:val="20"/>
              </w:rPr>
              <w:t xml:space="preserve"> dục, </w:t>
            </w:r>
            <w:proofErr w:type="spellStart"/>
            <w:r w:rsidRPr="002324DA">
              <w:rPr>
                <w:sz w:val="20"/>
                <w:szCs w:val="20"/>
              </w:rPr>
              <w:t>xóa</w:t>
            </w:r>
            <w:proofErr w:type="spellEnd"/>
            <w:r w:rsidRPr="002324DA">
              <w:rPr>
                <w:sz w:val="20"/>
                <w:szCs w:val="20"/>
              </w:rPr>
              <w:t xml:space="preserve"> </w:t>
            </w:r>
            <w:proofErr w:type="spellStart"/>
            <w:r w:rsidRPr="002324DA">
              <w:rPr>
                <w:sz w:val="20"/>
                <w:szCs w:val="20"/>
              </w:rPr>
              <w:t>mù</w:t>
            </w:r>
            <w:proofErr w:type="spellEnd"/>
            <w:r w:rsidRPr="002324DA">
              <w:rPr>
                <w:sz w:val="20"/>
                <w:szCs w:val="20"/>
              </w:rPr>
              <w:t xml:space="preserve"> chữ tại </w:t>
            </w:r>
            <w:proofErr w:type="spellStart"/>
            <w:r w:rsidRPr="002324DA">
              <w:rPr>
                <w:sz w:val="20"/>
                <w:szCs w:val="20"/>
              </w:rPr>
              <w:t>cs3</w:t>
            </w:r>
            <w:proofErr w:type="spellEnd"/>
            <w:r w:rsidRPr="002324DA">
              <w:rPr>
                <w:sz w:val="20"/>
                <w:szCs w:val="20"/>
              </w:rPr>
              <w:t xml:space="preserve"> trường BDGD. (Tp: BLĐ </w:t>
            </w:r>
            <w:proofErr w:type="spellStart"/>
            <w:r w:rsidRPr="002324DA">
              <w:rPr>
                <w:sz w:val="20"/>
                <w:szCs w:val="20"/>
              </w:rPr>
              <w:t>phòng</w:t>
            </w:r>
            <w:proofErr w:type="spellEnd"/>
            <w:r w:rsidRPr="002324DA">
              <w:rPr>
                <w:sz w:val="20"/>
                <w:szCs w:val="20"/>
              </w:rPr>
              <w:t xml:space="preserve"> GDĐT, đ/c </w:t>
            </w:r>
            <w:proofErr w:type="spellStart"/>
            <w:r w:rsidRPr="002324DA">
              <w:rPr>
                <w:sz w:val="20"/>
                <w:szCs w:val="20"/>
              </w:rPr>
              <w:t>Trà</w:t>
            </w:r>
            <w:proofErr w:type="spellEnd"/>
            <w:r w:rsidRPr="002324DA">
              <w:rPr>
                <w:sz w:val="20"/>
                <w:szCs w:val="20"/>
              </w:rPr>
              <w:t xml:space="preserve"> - phụ </w:t>
            </w:r>
            <w:proofErr w:type="spellStart"/>
            <w:r w:rsidRPr="002324DA">
              <w:rPr>
                <w:sz w:val="20"/>
                <w:szCs w:val="20"/>
              </w:rPr>
              <w:t>trách</w:t>
            </w:r>
            <w:proofErr w:type="spellEnd"/>
            <w:r w:rsidRPr="002324DA">
              <w:rPr>
                <w:sz w:val="20"/>
                <w:szCs w:val="20"/>
              </w:rPr>
              <w:t xml:space="preserve">, 15 GVCT – 15 CBVĐ 15 </w:t>
            </w:r>
            <w:proofErr w:type="spellStart"/>
            <w:r w:rsidRPr="002324DA">
              <w:rPr>
                <w:sz w:val="20"/>
                <w:szCs w:val="20"/>
              </w:rPr>
              <w:t>phường</w:t>
            </w:r>
            <w:proofErr w:type="spellEnd"/>
            <w:r w:rsidRPr="002324DA">
              <w:rPr>
                <w:sz w:val="20"/>
                <w:szCs w:val="20"/>
              </w:rPr>
              <w:t>)</w:t>
            </w:r>
          </w:p>
        </w:tc>
      </w:tr>
      <w:tr w:rsidR="00D75813" w:rsidRPr="002324DA" w14:paraId="02EB378F" w14:textId="77777777" w:rsidTr="4BD8AEA1">
        <w:trPr>
          <w:trHeight w:val="314"/>
        </w:trPr>
        <w:tc>
          <w:tcPr>
            <w:tcW w:w="1305" w:type="dxa"/>
            <w:tcBorders>
              <w:top w:val="nil"/>
              <w:bottom w:val="nil"/>
            </w:tcBorders>
          </w:tcPr>
          <w:p w14:paraId="6A05A809"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A39BBE3" w14:textId="34C89A1E" w:rsidR="00D75813" w:rsidRPr="002324DA" w:rsidRDefault="00D75813" w:rsidP="0F14790A">
            <w:pPr>
              <w:spacing w:line="240" w:lineRule="auto"/>
              <w:jc w:val="center"/>
              <w:rPr>
                <w:color w:val="000000" w:themeColor="text1"/>
                <w:sz w:val="22"/>
              </w:rPr>
            </w:pPr>
            <w:r w:rsidRPr="0F14790A">
              <w:rPr>
                <w:color w:val="000000" w:themeColor="text1"/>
                <w:sz w:val="22"/>
              </w:rPr>
              <w:t>15g30</w:t>
            </w:r>
          </w:p>
        </w:tc>
        <w:tc>
          <w:tcPr>
            <w:tcW w:w="8428" w:type="dxa"/>
            <w:tcBorders>
              <w:top w:val="dotted" w:sz="4" w:space="0" w:color="auto"/>
              <w:left w:val="single" w:sz="4" w:space="0" w:color="auto"/>
              <w:bottom w:val="dotted" w:sz="4" w:space="0" w:color="auto"/>
            </w:tcBorders>
          </w:tcPr>
          <w:p w14:paraId="41C8F396" w14:textId="52A98C31" w:rsidR="00D75813" w:rsidRPr="00AC3CEB" w:rsidRDefault="00D75813" w:rsidP="0F14790A">
            <w:pPr>
              <w:pStyle w:val="oancuaDanhsach"/>
              <w:numPr>
                <w:ilvl w:val="0"/>
                <w:numId w:val="3"/>
              </w:numPr>
              <w:tabs>
                <w:tab w:val="left" w:pos="176"/>
              </w:tabs>
              <w:spacing w:line="240" w:lineRule="auto"/>
              <w:ind w:left="205" w:hanging="205"/>
              <w:jc w:val="both"/>
              <w:rPr>
                <w:rFonts w:eastAsia="Times New Roman"/>
                <w:color w:val="000000" w:themeColor="text1"/>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Hóa</w:t>
            </w:r>
            <w:proofErr w:type="spellEnd"/>
            <w:r w:rsidRPr="0F14790A">
              <w:rPr>
                <w:rFonts w:eastAsia="Times New Roman"/>
                <w:color w:val="000000" w:themeColor="text1"/>
                <w:sz w:val="22"/>
              </w:rPr>
              <w:t xml:space="preserve">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72A3D3EC" w14:textId="77777777" w:rsidTr="4BD8AEA1">
        <w:trPr>
          <w:trHeight w:val="314"/>
        </w:trPr>
        <w:tc>
          <w:tcPr>
            <w:tcW w:w="1305" w:type="dxa"/>
            <w:tcBorders>
              <w:top w:val="nil"/>
              <w:bottom w:val="nil"/>
            </w:tcBorders>
          </w:tcPr>
          <w:p w14:paraId="0D0B940D"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E27B00A" w14:textId="70DB0B66" w:rsidR="00D75813" w:rsidRPr="002324DA" w:rsidRDefault="00D75813" w:rsidP="0F14790A">
            <w:pPr>
              <w:spacing w:line="240" w:lineRule="auto"/>
              <w:jc w:val="center"/>
              <w:rPr>
                <w:color w:val="000000" w:themeColor="text1"/>
                <w:sz w:val="22"/>
              </w:rPr>
            </w:pPr>
            <w:r w:rsidRPr="0F14790A">
              <w:rPr>
                <w:color w:val="000000" w:themeColor="text1"/>
                <w:sz w:val="22"/>
              </w:rPr>
              <w:t>17g30</w:t>
            </w:r>
          </w:p>
        </w:tc>
        <w:tc>
          <w:tcPr>
            <w:tcW w:w="8428" w:type="dxa"/>
            <w:tcBorders>
              <w:top w:val="dotted" w:sz="4" w:space="0" w:color="auto"/>
              <w:left w:val="single" w:sz="4" w:space="0" w:color="auto"/>
              <w:bottom w:val="dotted" w:sz="4" w:space="0" w:color="auto"/>
            </w:tcBorders>
          </w:tcPr>
          <w:p w14:paraId="60061E4C" w14:textId="3167B390" w:rsidR="00D75813" w:rsidRPr="00AC3CEB" w:rsidRDefault="00D75813" w:rsidP="0F14790A">
            <w:pPr>
              <w:pStyle w:val="oancuaDanhsach"/>
              <w:numPr>
                <w:ilvl w:val="0"/>
                <w:numId w:val="3"/>
              </w:numPr>
              <w:tabs>
                <w:tab w:val="left" w:pos="176"/>
              </w:tabs>
              <w:spacing w:line="240" w:lineRule="auto"/>
              <w:ind w:left="205" w:hanging="205"/>
              <w:jc w:val="both"/>
              <w:rPr>
                <w:rFonts w:eastAsia="Times New Roman"/>
                <w:color w:val="000000" w:themeColor="text1"/>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Tin học học tại cơ sở 1 trường BDGD số </w:t>
            </w:r>
            <w:proofErr w:type="spellStart"/>
            <w:r w:rsidRPr="0F14790A">
              <w:rPr>
                <w:rFonts w:eastAsia="Times New Roman"/>
                <w:color w:val="000000" w:themeColor="text1"/>
                <w:sz w:val="22"/>
              </w:rPr>
              <w:t>130Cao</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Thắng</w:t>
            </w:r>
            <w:proofErr w:type="spellEnd"/>
          </w:p>
        </w:tc>
      </w:tr>
      <w:tr w:rsidR="00D75813" w:rsidRPr="002324DA" w14:paraId="167F382B" w14:textId="77777777" w:rsidTr="4BD8AEA1">
        <w:trPr>
          <w:trHeight w:val="314"/>
        </w:trPr>
        <w:tc>
          <w:tcPr>
            <w:tcW w:w="1305" w:type="dxa"/>
            <w:tcBorders>
              <w:top w:val="single" w:sz="4" w:space="0" w:color="auto"/>
              <w:bottom w:val="nil"/>
            </w:tcBorders>
          </w:tcPr>
          <w:p w14:paraId="5A7BE0DA" w14:textId="763BA532" w:rsidR="00D75813" w:rsidRPr="002324DA" w:rsidRDefault="00D75813" w:rsidP="00092C03">
            <w:pPr>
              <w:widowControl w:val="0"/>
              <w:spacing w:line="240" w:lineRule="auto"/>
              <w:jc w:val="center"/>
              <w:rPr>
                <w:color w:val="000000" w:themeColor="text1"/>
                <w:sz w:val="22"/>
              </w:rPr>
            </w:pPr>
            <w:r w:rsidRPr="002324DA">
              <w:rPr>
                <w:color w:val="000000" w:themeColor="text1"/>
                <w:sz w:val="22"/>
              </w:rPr>
              <w:t>Thứ ba</w:t>
            </w:r>
          </w:p>
        </w:tc>
        <w:tc>
          <w:tcPr>
            <w:tcW w:w="1133" w:type="dxa"/>
            <w:tcBorders>
              <w:top w:val="single" w:sz="4" w:space="0" w:color="auto"/>
              <w:bottom w:val="dotted" w:sz="4" w:space="0" w:color="auto"/>
              <w:right w:val="single" w:sz="4" w:space="0" w:color="auto"/>
            </w:tcBorders>
          </w:tcPr>
          <w:p w14:paraId="45FB0818" w14:textId="1DCC817E" w:rsidR="00D75813" w:rsidRPr="002324DA" w:rsidRDefault="00D75813" w:rsidP="4BD8AEA1">
            <w:pPr>
              <w:spacing w:line="240" w:lineRule="auto"/>
              <w:jc w:val="center"/>
              <w:rPr>
                <w:color w:val="000000" w:themeColor="text1"/>
                <w:sz w:val="22"/>
              </w:rPr>
            </w:pPr>
            <w:r>
              <w:rPr>
                <w:color w:val="000000" w:themeColor="text1"/>
                <w:sz w:val="22"/>
                <w:lang w:val="vi-VN"/>
              </w:rPr>
              <w:t>6g45</w:t>
            </w:r>
          </w:p>
        </w:tc>
        <w:tc>
          <w:tcPr>
            <w:tcW w:w="8428" w:type="dxa"/>
            <w:tcBorders>
              <w:top w:val="single" w:sz="4" w:space="0" w:color="auto"/>
              <w:left w:val="single" w:sz="4" w:space="0" w:color="auto"/>
              <w:bottom w:val="dotted" w:sz="4" w:space="0" w:color="auto"/>
            </w:tcBorders>
          </w:tcPr>
          <w:p w14:paraId="049F31CB" w14:textId="499093D1" w:rsidR="00D75813" w:rsidRPr="002324DA" w:rsidRDefault="00D75813" w:rsidP="4BD8AEA1">
            <w:pPr>
              <w:pStyle w:val="oancuaDanhsach"/>
              <w:numPr>
                <w:ilvl w:val="0"/>
                <w:numId w:val="3"/>
              </w:numPr>
              <w:tabs>
                <w:tab w:val="left" w:pos="176"/>
              </w:tabs>
              <w:spacing w:line="240" w:lineRule="auto"/>
              <w:ind w:left="205" w:hanging="205"/>
              <w:jc w:val="both"/>
              <w:rPr>
                <w:color w:val="000000" w:themeColor="text1"/>
                <w:sz w:val="22"/>
              </w:rPr>
            </w:pPr>
            <w:r w:rsidRPr="4BD8AEA1">
              <w:rPr>
                <w:color w:val="000000" w:themeColor="text1"/>
                <w:sz w:val="22"/>
              </w:rPr>
              <w:t xml:space="preserve">Tổ chức </w:t>
            </w:r>
            <w:proofErr w:type="spellStart"/>
            <w:r w:rsidRPr="4BD8AEA1">
              <w:rPr>
                <w:color w:val="000000" w:themeColor="text1"/>
                <w:sz w:val="22"/>
              </w:rPr>
              <w:t>thi</w:t>
            </w:r>
            <w:proofErr w:type="spellEnd"/>
            <w:r w:rsidRPr="4BD8AEA1">
              <w:rPr>
                <w:color w:val="000000" w:themeColor="text1"/>
                <w:sz w:val="22"/>
              </w:rPr>
              <w:t xml:space="preserve"> </w:t>
            </w:r>
            <w:proofErr w:type="spellStart"/>
            <w:r w:rsidRPr="4BD8AEA1">
              <w:rPr>
                <w:color w:val="000000" w:themeColor="text1"/>
                <w:sz w:val="22"/>
              </w:rPr>
              <w:t>nghề</w:t>
            </w:r>
            <w:proofErr w:type="spellEnd"/>
            <w:r w:rsidRPr="4BD8AEA1">
              <w:rPr>
                <w:color w:val="000000" w:themeColor="text1"/>
                <w:sz w:val="22"/>
              </w:rPr>
              <w:t xml:space="preserve"> THCS tại Hội </w:t>
            </w:r>
            <w:proofErr w:type="spellStart"/>
            <w:r w:rsidRPr="4BD8AEA1">
              <w:rPr>
                <w:color w:val="000000" w:themeColor="text1"/>
                <w:sz w:val="22"/>
              </w:rPr>
              <w:t>đồng</w:t>
            </w:r>
            <w:proofErr w:type="spellEnd"/>
            <w:r w:rsidRPr="4BD8AEA1">
              <w:rPr>
                <w:color w:val="000000" w:themeColor="text1"/>
                <w:sz w:val="22"/>
              </w:rPr>
              <w:t xml:space="preserve"> trường THCS Cầu Kiệu (Tp. Theo Quyết định)</w:t>
            </w:r>
          </w:p>
        </w:tc>
      </w:tr>
      <w:tr w:rsidR="00D75813" w:rsidRPr="002324DA" w14:paraId="1299C43A" w14:textId="77777777" w:rsidTr="4BD8AEA1">
        <w:trPr>
          <w:trHeight w:val="314"/>
        </w:trPr>
        <w:tc>
          <w:tcPr>
            <w:tcW w:w="1305" w:type="dxa"/>
            <w:tcBorders>
              <w:top w:val="nil"/>
              <w:bottom w:val="nil"/>
            </w:tcBorders>
          </w:tcPr>
          <w:p w14:paraId="4DDBEF00" w14:textId="3CB0AB25" w:rsidR="00D75813" w:rsidRPr="002324DA" w:rsidRDefault="00D75813" w:rsidP="00926D0D">
            <w:pPr>
              <w:widowControl w:val="0"/>
              <w:spacing w:line="240" w:lineRule="auto"/>
              <w:rPr>
                <w:color w:val="000000" w:themeColor="text1"/>
                <w:sz w:val="22"/>
              </w:rPr>
            </w:pPr>
            <w:r>
              <w:rPr>
                <w:color w:val="000000" w:themeColor="text1"/>
                <w:sz w:val="22"/>
              </w:rPr>
              <w:t>15/02/2022</w:t>
            </w:r>
          </w:p>
        </w:tc>
        <w:tc>
          <w:tcPr>
            <w:tcW w:w="1133" w:type="dxa"/>
            <w:tcBorders>
              <w:top w:val="dotted" w:sz="4" w:space="0" w:color="auto"/>
              <w:bottom w:val="dotted" w:sz="4" w:space="0" w:color="auto"/>
              <w:right w:val="single" w:sz="4" w:space="0" w:color="auto"/>
            </w:tcBorders>
          </w:tcPr>
          <w:p w14:paraId="3461D779" w14:textId="42ED2C28" w:rsidR="00D75813" w:rsidRPr="008A5C2B" w:rsidRDefault="00D75813" w:rsidP="00926D0D">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tcBorders>
          </w:tcPr>
          <w:p w14:paraId="3CF2D8B6" w14:textId="090E5C72" w:rsidR="00D75813" w:rsidRPr="00E810C6" w:rsidRDefault="00D75813" w:rsidP="00CA0893">
            <w:pPr>
              <w:pStyle w:val="oancuaDanhsach"/>
              <w:tabs>
                <w:tab w:val="left" w:pos="176"/>
              </w:tabs>
              <w:spacing w:line="240" w:lineRule="auto"/>
              <w:ind w:left="0"/>
              <w:jc w:val="both"/>
              <w:rPr>
                <w:color w:val="000000" w:themeColor="text1"/>
                <w:sz w:val="22"/>
                <w:lang w:val="vi-VN"/>
              </w:rPr>
            </w:pPr>
            <w:r>
              <w:rPr>
                <w:color w:val="000000" w:themeColor="text1"/>
                <w:sz w:val="22"/>
                <w:lang w:val="vi-VN"/>
              </w:rPr>
              <w:t xml:space="preserve">-  Dự họp Thường trực và Trưởng các cơ quan chuyên môn thuộc quận thông qua dự thảo đề án “Giáo dục thông minh, học tập suốt đời trên địa bàn quận giai đoạn 2021 – 2025” tại P1/UB ( </w:t>
            </w:r>
            <w:proofErr w:type="spellStart"/>
            <w:r>
              <w:rPr>
                <w:color w:val="000000" w:themeColor="text1"/>
                <w:sz w:val="22"/>
                <w:lang w:val="vi-VN"/>
              </w:rPr>
              <w:t>đ</w:t>
            </w:r>
            <w:proofErr w:type="spellEnd"/>
            <w:r>
              <w:rPr>
                <w:color w:val="000000" w:themeColor="text1"/>
                <w:sz w:val="22"/>
                <w:lang w:val="vi-VN"/>
              </w:rPr>
              <w:t>/c Long – TP)</w:t>
            </w:r>
          </w:p>
        </w:tc>
      </w:tr>
      <w:tr w:rsidR="00D75813" w:rsidRPr="002324DA" w14:paraId="5BE56292" w14:textId="77777777" w:rsidTr="4BD8AEA1">
        <w:trPr>
          <w:trHeight w:val="314"/>
        </w:trPr>
        <w:tc>
          <w:tcPr>
            <w:tcW w:w="1305" w:type="dxa"/>
            <w:tcBorders>
              <w:top w:val="nil"/>
              <w:bottom w:val="nil"/>
            </w:tcBorders>
          </w:tcPr>
          <w:p w14:paraId="2CD32E4C" w14:textId="77777777" w:rsidR="00D75813" w:rsidRDefault="00D75813" w:rsidP="00926D0D">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3CA3D5B4" w14:textId="43630104" w:rsidR="00D75813" w:rsidRDefault="00D75813" w:rsidP="00926D0D">
            <w:pPr>
              <w:spacing w:line="240" w:lineRule="auto"/>
              <w:jc w:val="center"/>
              <w:rPr>
                <w:color w:val="000000" w:themeColor="text1"/>
                <w:sz w:val="22"/>
                <w:lang w:val="vi-VN"/>
              </w:rPr>
            </w:pPr>
            <w:r w:rsidRPr="5DA792FF">
              <w:rPr>
                <w:rFonts w:eastAsia="Times New Roman"/>
                <w:color w:val="000000" w:themeColor="text1"/>
                <w:sz w:val="22"/>
              </w:rPr>
              <w:t>15g30</w:t>
            </w:r>
          </w:p>
        </w:tc>
        <w:tc>
          <w:tcPr>
            <w:tcW w:w="8428" w:type="dxa"/>
            <w:tcBorders>
              <w:top w:val="dotted" w:sz="4" w:space="0" w:color="auto"/>
              <w:left w:val="single" w:sz="4" w:space="0" w:color="auto"/>
              <w:bottom w:val="dotted" w:sz="4" w:space="0" w:color="auto"/>
            </w:tcBorders>
          </w:tcPr>
          <w:p w14:paraId="744A27CA" w14:textId="482AD636" w:rsidR="00D75813" w:rsidRDefault="00D75813" w:rsidP="00CA0893">
            <w:pPr>
              <w:pStyle w:val="oancuaDanhsach"/>
              <w:tabs>
                <w:tab w:val="left" w:pos="176"/>
              </w:tabs>
              <w:spacing w:line="240" w:lineRule="auto"/>
              <w:ind w:left="0"/>
              <w:jc w:val="both"/>
              <w:rPr>
                <w:color w:val="000000" w:themeColor="text1"/>
                <w:sz w:val="22"/>
                <w:lang w:val="vi-VN"/>
              </w:rPr>
            </w:pPr>
            <w:proofErr w:type="spellStart"/>
            <w:r w:rsidRPr="0F14790A">
              <w:rPr>
                <w:rFonts w:eastAsia="Times New Roman"/>
                <w:color w:val="000000" w:themeColor="text1"/>
                <w:sz w:val="22"/>
              </w:rPr>
              <w:t>Các</w:t>
            </w:r>
            <w:proofErr w:type="spellEnd"/>
            <w:r w:rsidRPr="0F14790A">
              <w:rPr>
                <w:rFonts w:eastAsia="Times New Roman"/>
                <w:color w:val="000000" w:themeColor="text1"/>
                <w:sz w:val="22"/>
              </w:rPr>
              <w:t xml:space="preserve"> 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Văn, </w:t>
            </w:r>
            <w:proofErr w:type="spellStart"/>
            <w:r w:rsidRPr="0F14790A">
              <w:rPr>
                <w:rFonts w:eastAsia="Times New Roman"/>
                <w:color w:val="000000" w:themeColor="text1"/>
                <w:sz w:val="22"/>
              </w:rPr>
              <w:t>Toán</w:t>
            </w:r>
            <w:proofErr w:type="spellEnd"/>
            <w:r w:rsidRPr="0F14790A">
              <w:rPr>
                <w:rFonts w:eastAsia="Times New Roman"/>
                <w:color w:val="000000" w:themeColor="text1"/>
                <w:sz w:val="22"/>
              </w:rPr>
              <w:t xml:space="preserve">, Lý, Anh, </w:t>
            </w:r>
            <w:proofErr w:type="spellStart"/>
            <w:r w:rsidRPr="0F14790A">
              <w:rPr>
                <w:rFonts w:eastAsia="Times New Roman"/>
                <w:color w:val="000000" w:themeColor="text1"/>
                <w:sz w:val="22"/>
              </w:rPr>
              <w:t>Sinh</w:t>
            </w:r>
            <w:proofErr w:type="spellEnd"/>
            <w:r w:rsidRPr="0F14790A">
              <w:rPr>
                <w:rFonts w:eastAsia="Times New Roman"/>
                <w:color w:val="000000" w:themeColor="text1"/>
                <w:sz w:val="22"/>
              </w:rPr>
              <w:t xml:space="preserve">.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08CE6F91" w14:textId="77777777" w:rsidTr="4BD8AEA1">
        <w:trPr>
          <w:trHeight w:val="314"/>
        </w:trPr>
        <w:tc>
          <w:tcPr>
            <w:tcW w:w="1305" w:type="dxa"/>
            <w:tcBorders>
              <w:top w:val="nil"/>
              <w:bottom w:val="single" w:sz="4" w:space="0" w:color="auto"/>
            </w:tcBorders>
          </w:tcPr>
          <w:p w14:paraId="61CDCEAD" w14:textId="77777777" w:rsidR="00D75813" w:rsidRPr="002324DA" w:rsidRDefault="00D75813" w:rsidP="00926D0D">
            <w:pPr>
              <w:widowControl w:val="0"/>
              <w:spacing w:line="240" w:lineRule="auto"/>
              <w:rPr>
                <w:color w:val="000000" w:themeColor="text1"/>
                <w:sz w:val="22"/>
              </w:rPr>
            </w:pPr>
          </w:p>
        </w:tc>
        <w:tc>
          <w:tcPr>
            <w:tcW w:w="1133" w:type="dxa"/>
            <w:tcBorders>
              <w:top w:val="dotted" w:sz="4" w:space="0" w:color="auto"/>
              <w:bottom w:val="single" w:sz="4" w:space="0" w:color="auto"/>
              <w:right w:val="single" w:sz="4" w:space="0" w:color="auto"/>
            </w:tcBorders>
          </w:tcPr>
          <w:p w14:paraId="6BB9E253" w14:textId="01E850FE" w:rsidR="00D75813" w:rsidRPr="009D4853" w:rsidRDefault="00D75813" w:rsidP="5DA792FF">
            <w:pPr>
              <w:spacing w:line="240" w:lineRule="auto"/>
              <w:jc w:val="center"/>
              <w:rPr>
                <w:color w:val="000000" w:themeColor="text1"/>
                <w:sz w:val="22"/>
                <w:lang w:val="vi-VN"/>
              </w:rPr>
            </w:pPr>
            <w:r w:rsidRPr="009D4853">
              <w:rPr>
                <w:color w:val="000000" w:themeColor="text1"/>
                <w:sz w:val="22"/>
                <w:lang w:val="vi-VN"/>
              </w:rPr>
              <w:t>16g00</w:t>
            </w:r>
          </w:p>
        </w:tc>
        <w:tc>
          <w:tcPr>
            <w:tcW w:w="8428" w:type="dxa"/>
            <w:tcBorders>
              <w:top w:val="dotted" w:sz="4" w:space="0" w:color="auto"/>
              <w:left w:val="single" w:sz="4" w:space="0" w:color="auto"/>
              <w:bottom w:val="single" w:sz="4" w:space="0" w:color="auto"/>
            </w:tcBorders>
          </w:tcPr>
          <w:p w14:paraId="23DE523C" w14:textId="430132E5" w:rsidR="00D75813" w:rsidRPr="00C4149B" w:rsidRDefault="00D75813" w:rsidP="5DA792FF">
            <w:pPr>
              <w:pStyle w:val="oancuaDanhsach"/>
              <w:numPr>
                <w:ilvl w:val="0"/>
                <w:numId w:val="3"/>
              </w:numPr>
              <w:tabs>
                <w:tab w:val="left" w:pos="176"/>
              </w:tabs>
              <w:spacing w:line="240" w:lineRule="auto"/>
              <w:ind w:left="205" w:hanging="205"/>
              <w:jc w:val="both"/>
              <w:rPr>
                <w:rFonts w:eastAsia="Times New Roman"/>
                <w:color w:val="000000" w:themeColor="text1"/>
                <w:sz w:val="22"/>
              </w:rPr>
            </w:pPr>
            <w:r w:rsidRPr="00C4149B">
              <w:rPr>
                <w:rFonts w:eastAsia="Times New Roman"/>
                <w:color w:val="000000" w:themeColor="text1"/>
                <w:sz w:val="22"/>
                <w:lang w:val="vi-VN"/>
              </w:rPr>
              <w:t xml:space="preserve">Họp Cấp uỷ Chi bộ Phòng </w:t>
            </w:r>
            <w:proofErr w:type="spellStart"/>
            <w:r w:rsidRPr="00C4149B">
              <w:rPr>
                <w:rFonts w:eastAsia="Times New Roman"/>
                <w:color w:val="000000" w:themeColor="text1"/>
                <w:sz w:val="22"/>
                <w:lang w:val="vi-VN"/>
              </w:rPr>
              <w:t>GDĐT</w:t>
            </w:r>
            <w:proofErr w:type="spellEnd"/>
            <w:r w:rsidRPr="00C4149B">
              <w:rPr>
                <w:rFonts w:eastAsia="Times New Roman"/>
                <w:color w:val="000000" w:themeColor="text1"/>
                <w:sz w:val="22"/>
                <w:lang w:val="vi-VN"/>
              </w:rPr>
              <w:t>.</w:t>
            </w:r>
          </w:p>
        </w:tc>
      </w:tr>
      <w:tr w:rsidR="00D75813" w:rsidRPr="002324DA" w14:paraId="5E8737C6" w14:textId="77777777" w:rsidTr="4BD8AEA1">
        <w:trPr>
          <w:trHeight w:val="314"/>
        </w:trPr>
        <w:tc>
          <w:tcPr>
            <w:tcW w:w="1305" w:type="dxa"/>
            <w:tcBorders>
              <w:top w:val="single" w:sz="4" w:space="0" w:color="auto"/>
              <w:bottom w:val="nil"/>
            </w:tcBorders>
          </w:tcPr>
          <w:p w14:paraId="1DF7A1DF" w14:textId="77777777" w:rsidR="00D75813" w:rsidRPr="002324DA" w:rsidRDefault="00D75813" w:rsidP="00926D0D">
            <w:pPr>
              <w:widowControl w:val="0"/>
              <w:spacing w:line="240" w:lineRule="auto"/>
              <w:jc w:val="center"/>
              <w:rPr>
                <w:color w:val="000000" w:themeColor="text1"/>
                <w:sz w:val="22"/>
              </w:rPr>
            </w:pPr>
            <w:r w:rsidRPr="002324DA">
              <w:rPr>
                <w:color w:val="000000" w:themeColor="text1"/>
                <w:sz w:val="22"/>
              </w:rPr>
              <w:t>Thứ tư</w:t>
            </w:r>
          </w:p>
          <w:p w14:paraId="7E507FAB" w14:textId="77777777" w:rsidR="00D75813" w:rsidRPr="002324DA" w:rsidRDefault="00D75813" w:rsidP="00926D0D">
            <w:pPr>
              <w:widowControl w:val="0"/>
              <w:spacing w:line="240" w:lineRule="auto"/>
              <w:jc w:val="center"/>
              <w:rPr>
                <w:color w:val="000000" w:themeColor="text1"/>
                <w:sz w:val="22"/>
              </w:rPr>
            </w:pPr>
            <w:r>
              <w:rPr>
                <w:color w:val="000000" w:themeColor="text1"/>
                <w:sz w:val="22"/>
              </w:rPr>
              <w:t>16/02</w:t>
            </w:r>
            <w:r w:rsidRPr="002324DA">
              <w:rPr>
                <w:color w:val="000000" w:themeColor="text1"/>
                <w:sz w:val="22"/>
              </w:rPr>
              <w:t>/</w:t>
            </w:r>
            <w:r>
              <w:rPr>
                <w:color w:val="000000" w:themeColor="text1"/>
                <w:sz w:val="22"/>
              </w:rPr>
              <w:t>2022</w:t>
            </w:r>
          </w:p>
        </w:tc>
        <w:tc>
          <w:tcPr>
            <w:tcW w:w="1133" w:type="dxa"/>
            <w:tcBorders>
              <w:top w:val="single" w:sz="4" w:space="0" w:color="auto"/>
              <w:bottom w:val="dotted" w:sz="4" w:space="0" w:color="auto"/>
              <w:right w:val="single" w:sz="4" w:space="0" w:color="auto"/>
            </w:tcBorders>
          </w:tcPr>
          <w:p w14:paraId="52E56223" w14:textId="37E36BE0" w:rsidR="00D75813" w:rsidRPr="002324DA" w:rsidRDefault="00D75813" w:rsidP="4BD8AEA1">
            <w:pPr>
              <w:spacing w:line="240" w:lineRule="auto"/>
              <w:jc w:val="center"/>
              <w:rPr>
                <w:color w:val="000000" w:themeColor="text1"/>
                <w:sz w:val="22"/>
              </w:rPr>
            </w:pPr>
            <w:r w:rsidRPr="4BD8AEA1">
              <w:rPr>
                <w:color w:val="000000" w:themeColor="text1"/>
                <w:sz w:val="22"/>
              </w:rPr>
              <w:t>7g30</w:t>
            </w:r>
          </w:p>
        </w:tc>
        <w:tc>
          <w:tcPr>
            <w:tcW w:w="8428" w:type="dxa"/>
            <w:tcBorders>
              <w:top w:val="single" w:sz="4" w:space="0" w:color="auto"/>
              <w:left w:val="single" w:sz="4" w:space="0" w:color="auto"/>
              <w:bottom w:val="dotted" w:sz="4" w:space="0" w:color="auto"/>
            </w:tcBorders>
          </w:tcPr>
          <w:p w14:paraId="07547A01" w14:textId="4363F32A" w:rsidR="00D75813" w:rsidRPr="002324DA" w:rsidRDefault="00D75813" w:rsidP="4BD8AEA1">
            <w:pPr>
              <w:pStyle w:val="oancuaDanhsach"/>
              <w:numPr>
                <w:ilvl w:val="0"/>
                <w:numId w:val="3"/>
              </w:numPr>
              <w:tabs>
                <w:tab w:val="left" w:pos="176"/>
              </w:tabs>
              <w:spacing w:line="240" w:lineRule="auto"/>
              <w:ind w:left="205" w:hanging="205"/>
              <w:jc w:val="both"/>
              <w:rPr>
                <w:color w:val="000000" w:themeColor="text1"/>
                <w:sz w:val="22"/>
              </w:rPr>
            </w:pPr>
            <w:r w:rsidRPr="4BD8AEA1">
              <w:rPr>
                <w:color w:val="000000" w:themeColor="text1"/>
                <w:sz w:val="22"/>
              </w:rPr>
              <w:t xml:space="preserve">Tham gia chấm </w:t>
            </w:r>
            <w:proofErr w:type="spellStart"/>
            <w:r w:rsidRPr="4BD8AEA1">
              <w:rPr>
                <w:color w:val="000000" w:themeColor="text1"/>
                <w:sz w:val="22"/>
              </w:rPr>
              <w:t>thi</w:t>
            </w:r>
            <w:proofErr w:type="spellEnd"/>
            <w:r w:rsidRPr="4BD8AEA1">
              <w:rPr>
                <w:color w:val="000000" w:themeColor="text1"/>
                <w:sz w:val="22"/>
              </w:rPr>
              <w:t xml:space="preserve"> </w:t>
            </w:r>
            <w:proofErr w:type="spellStart"/>
            <w:r w:rsidRPr="4BD8AEA1">
              <w:rPr>
                <w:color w:val="000000" w:themeColor="text1"/>
                <w:sz w:val="22"/>
              </w:rPr>
              <w:t>nghề</w:t>
            </w:r>
            <w:proofErr w:type="spellEnd"/>
            <w:r w:rsidRPr="4BD8AEA1">
              <w:rPr>
                <w:color w:val="000000" w:themeColor="text1"/>
                <w:sz w:val="22"/>
              </w:rPr>
              <w:t xml:space="preserve"> THCS tại </w:t>
            </w:r>
            <w:proofErr w:type="spellStart"/>
            <w:r w:rsidRPr="4BD8AEA1">
              <w:rPr>
                <w:color w:val="000000" w:themeColor="text1"/>
                <w:sz w:val="22"/>
              </w:rPr>
              <w:t>Trung</w:t>
            </w:r>
            <w:proofErr w:type="spellEnd"/>
            <w:r w:rsidRPr="4BD8AEA1">
              <w:rPr>
                <w:color w:val="000000" w:themeColor="text1"/>
                <w:sz w:val="22"/>
              </w:rPr>
              <w:t xml:space="preserve"> tâm GDNN-GDTX cơ sở 2, số 354 Phan </w:t>
            </w:r>
            <w:proofErr w:type="spellStart"/>
            <w:r w:rsidRPr="4BD8AEA1">
              <w:rPr>
                <w:color w:val="000000" w:themeColor="text1"/>
                <w:sz w:val="22"/>
              </w:rPr>
              <w:t>Đình</w:t>
            </w:r>
            <w:proofErr w:type="spellEnd"/>
            <w:r w:rsidRPr="4BD8AEA1">
              <w:rPr>
                <w:color w:val="000000" w:themeColor="text1"/>
                <w:sz w:val="22"/>
              </w:rPr>
              <w:t xml:space="preserve"> </w:t>
            </w:r>
            <w:proofErr w:type="spellStart"/>
            <w:r w:rsidRPr="4BD8AEA1">
              <w:rPr>
                <w:color w:val="000000" w:themeColor="text1"/>
                <w:sz w:val="22"/>
              </w:rPr>
              <w:t>Phùng</w:t>
            </w:r>
            <w:proofErr w:type="spellEnd"/>
            <w:r w:rsidRPr="4BD8AEA1">
              <w:rPr>
                <w:color w:val="000000" w:themeColor="text1"/>
                <w:sz w:val="22"/>
              </w:rPr>
              <w:t xml:space="preserve"> (Tp: Theo Quyết định)</w:t>
            </w:r>
          </w:p>
        </w:tc>
      </w:tr>
      <w:tr w:rsidR="00D75813" w:rsidRPr="002324DA" w14:paraId="5043CB0F" w14:textId="77777777" w:rsidTr="4BD8AEA1">
        <w:trPr>
          <w:trHeight w:val="314"/>
        </w:trPr>
        <w:tc>
          <w:tcPr>
            <w:tcW w:w="1305" w:type="dxa"/>
            <w:tcBorders>
              <w:top w:val="nil"/>
              <w:bottom w:val="nil"/>
            </w:tcBorders>
          </w:tcPr>
          <w:p w14:paraId="07459315"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537F28F" w14:textId="5676C700" w:rsidR="00D75813" w:rsidRPr="000008CF" w:rsidRDefault="00D75813" w:rsidP="00926D0D">
            <w:pPr>
              <w:spacing w:line="240" w:lineRule="auto"/>
              <w:jc w:val="center"/>
              <w:rPr>
                <w:color w:val="000000" w:themeColor="text1"/>
                <w:sz w:val="22"/>
                <w:lang w:val="vi-VN"/>
              </w:rPr>
            </w:pPr>
            <w:r>
              <w:rPr>
                <w:color w:val="000000" w:themeColor="text1"/>
                <w:sz w:val="22"/>
                <w:lang w:val="vi-VN"/>
              </w:rPr>
              <w:t>6g00</w:t>
            </w:r>
          </w:p>
        </w:tc>
        <w:tc>
          <w:tcPr>
            <w:tcW w:w="8428" w:type="dxa"/>
            <w:tcBorders>
              <w:top w:val="dotted" w:sz="4" w:space="0" w:color="auto"/>
              <w:left w:val="single" w:sz="4" w:space="0" w:color="auto"/>
              <w:bottom w:val="dotted" w:sz="4" w:space="0" w:color="auto"/>
            </w:tcBorders>
          </w:tcPr>
          <w:p w14:paraId="6DFB9E20" w14:textId="7E02AA10" w:rsidR="00D75813" w:rsidRPr="002324DA" w:rsidRDefault="00D75813" w:rsidP="00926D0D">
            <w:pPr>
              <w:pStyle w:val="oancuaDanhsach"/>
              <w:numPr>
                <w:ilvl w:val="0"/>
                <w:numId w:val="3"/>
              </w:numPr>
              <w:tabs>
                <w:tab w:val="left" w:pos="176"/>
              </w:tabs>
              <w:spacing w:line="240" w:lineRule="auto"/>
              <w:ind w:left="205" w:hanging="205"/>
              <w:jc w:val="both"/>
              <w:rPr>
                <w:color w:val="000000" w:themeColor="text1"/>
                <w:sz w:val="22"/>
              </w:rPr>
            </w:pPr>
            <w:r>
              <w:rPr>
                <w:color w:val="000000" w:themeColor="text1"/>
                <w:sz w:val="22"/>
                <w:lang w:val="vi-VN"/>
              </w:rPr>
              <w:t>Dự lễ giao nhận quân năm 2022 tại CLB Tạch Miễu (</w:t>
            </w:r>
            <w:proofErr w:type="spellStart"/>
            <w:r>
              <w:rPr>
                <w:color w:val="000000" w:themeColor="text1"/>
                <w:sz w:val="22"/>
                <w:lang w:val="vi-VN"/>
              </w:rPr>
              <w:t>đ</w:t>
            </w:r>
            <w:proofErr w:type="spellEnd"/>
            <w:r>
              <w:rPr>
                <w:color w:val="000000" w:themeColor="text1"/>
                <w:sz w:val="22"/>
                <w:lang w:val="vi-VN"/>
              </w:rPr>
              <w:t>/c Long -TP)</w:t>
            </w:r>
          </w:p>
        </w:tc>
      </w:tr>
      <w:tr w:rsidR="00D75813" w:rsidRPr="002324DA" w14:paraId="70DF9E56" w14:textId="77777777" w:rsidTr="4BD8AEA1">
        <w:trPr>
          <w:trHeight w:val="314"/>
        </w:trPr>
        <w:tc>
          <w:tcPr>
            <w:tcW w:w="1305" w:type="dxa"/>
            <w:tcBorders>
              <w:top w:val="nil"/>
              <w:bottom w:val="nil"/>
            </w:tcBorders>
          </w:tcPr>
          <w:p w14:paraId="44E871BC"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44A5D23" w14:textId="52A27B21" w:rsidR="00D75813" w:rsidRPr="00F21BE1" w:rsidRDefault="00D75813" w:rsidP="00926D0D">
            <w:pPr>
              <w:spacing w:line="240" w:lineRule="auto"/>
              <w:jc w:val="center"/>
              <w:rPr>
                <w:color w:val="000000" w:themeColor="text1"/>
                <w:sz w:val="22"/>
                <w:lang w:val="vi-VN"/>
              </w:rPr>
            </w:pPr>
            <w:r>
              <w:rPr>
                <w:color w:val="000000" w:themeColor="text1"/>
                <w:sz w:val="22"/>
                <w:lang w:val="vi-VN"/>
              </w:rPr>
              <w:t>8g00</w:t>
            </w:r>
          </w:p>
        </w:tc>
        <w:tc>
          <w:tcPr>
            <w:tcW w:w="8428" w:type="dxa"/>
            <w:tcBorders>
              <w:top w:val="dotted" w:sz="4" w:space="0" w:color="auto"/>
              <w:left w:val="single" w:sz="4" w:space="0" w:color="auto"/>
              <w:bottom w:val="dotted" w:sz="4" w:space="0" w:color="auto"/>
            </w:tcBorders>
          </w:tcPr>
          <w:p w14:paraId="738610EB" w14:textId="4ECE84C6" w:rsidR="00D75813" w:rsidRPr="002324DA" w:rsidRDefault="00D75813" w:rsidP="00926D0D">
            <w:pPr>
              <w:pStyle w:val="oancuaDanhsach"/>
              <w:numPr>
                <w:ilvl w:val="0"/>
                <w:numId w:val="3"/>
              </w:numPr>
              <w:tabs>
                <w:tab w:val="left" w:pos="176"/>
              </w:tabs>
              <w:spacing w:line="240" w:lineRule="auto"/>
              <w:ind w:left="205" w:hanging="205"/>
              <w:jc w:val="both"/>
              <w:rPr>
                <w:color w:val="000000" w:themeColor="text1"/>
                <w:sz w:val="22"/>
              </w:rPr>
            </w:pPr>
            <w:r>
              <w:rPr>
                <w:color w:val="000000" w:themeColor="text1"/>
                <w:sz w:val="22"/>
                <w:lang w:val="vi-VN"/>
              </w:rPr>
              <w:t>Dự họp tổ điều hành, quản lý Văn phòng tư vấn, hỗ trợ khởi nghiệp, đổi mới sáng tạo quận Phú Nhuận tại P3/UB (</w:t>
            </w:r>
            <w:proofErr w:type="spellStart"/>
            <w:r>
              <w:rPr>
                <w:color w:val="000000" w:themeColor="text1"/>
                <w:sz w:val="22"/>
                <w:lang w:val="vi-VN"/>
              </w:rPr>
              <w:t>đ</w:t>
            </w:r>
            <w:proofErr w:type="spellEnd"/>
            <w:r>
              <w:rPr>
                <w:color w:val="000000" w:themeColor="text1"/>
                <w:sz w:val="22"/>
                <w:lang w:val="vi-VN"/>
              </w:rPr>
              <w:t>/c Đến -PTP)</w:t>
            </w:r>
          </w:p>
        </w:tc>
      </w:tr>
      <w:tr w:rsidR="00D75813" w:rsidRPr="002324DA" w14:paraId="5630AD66" w14:textId="77777777" w:rsidTr="4BD8AEA1">
        <w:trPr>
          <w:trHeight w:val="314"/>
        </w:trPr>
        <w:tc>
          <w:tcPr>
            <w:tcW w:w="1305" w:type="dxa"/>
            <w:tcBorders>
              <w:top w:val="nil"/>
              <w:bottom w:val="nil"/>
            </w:tcBorders>
          </w:tcPr>
          <w:p w14:paraId="61829076"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BA226A1" w14:textId="3B47D05F" w:rsidR="00D75813" w:rsidRPr="002324DA" w:rsidRDefault="00D75813" w:rsidP="5DA792FF">
            <w:pPr>
              <w:spacing w:line="240" w:lineRule="auto"/>
              <w:jc w:val="center"/>
              <w:rPr>
                <w:color w:val="000000" w:themeColor="text1"/>
                <w:szCs w:val="26"/>
              </w:rPr>
            </w:pPr>
            <w:r w:rsidRPr="5DA792FF">
              <w:rPr>
                <w:rFonts w:eastAsia="Times New Roman"/>
                <w:color w:val="000000" w:themeColor="text1"/>
                <w:sz w:val="22"/>
              </w:rPr>
              <w:t>15g30</w:t>
            </w:r>
          </w:p>
        </w:tc>
        <w:tc>
          <w:tcPr>
            <w:tcW w:w="8428" w:type="dxa"/>
            <w:tcBorders>
              <w:top w:val="dotted" w:sz="4" w:space="0" w:color="auto"/>
              <w:left w:val="single" w:sz="4" w:space="0" w:color="auto"/>
              <w:bottom w:val="dotted" w:sz="4" w:space="0" w:color="auto"/>
            </w:tcBorders>
          </w:tcPr>
          <w:p w14:paraId="17AD93B2" w14:textId="30BB6C47" w:rsidR="00D75813" w:rsidRPr="002324DA" w:rsidRDefault="00D75813" w:rsidP="5DA792FF">
            <w:pPr>
              <w:pStyle w:val="oancuaDanhsach"/>
              <w:numPr>
                <w:ilvl w:val="0"/>
                <w:numId w:val="3"/>
              </w:numPr>
              <w:tabs>
                <w:tab w:val="left" w:pos="176"/>
              </w:tabs>
              <w:spacing w:line="240" w:lineRule="auto"/>
              <w:ind w:left="205" w:hanging="205"/>
              <w:jc w:val="both"/>
              <w:rPr>
                <w:rFonts w:eastAsia="Times New Roman"/>
                <w:color w:val="000000" w:themeColor="text1"/>
                <w:szCs w:val="26"/>
              </w:rPr>
            </w:pPr>
            <w:proofErr w:type="spellStart"/>
            <w:r w:rsidRPr="0F14790A">
              <w:rPr>
                <w:rFonts w:eastAsia="Times New Roman"/>
                <w:color w:val="000000" w:themeColor="text1"/>
                <w:sz w:val="22"/>
              </w:rPr>
              <w:t>Các</w:t>
            </w:r>
            <w:proofErr w:type="spellEnd"/>
            <w:r w:rsidRPr="0F14790A">
              <w:rPr>
                <w:rFonts w:eastAsia="Times New Roman"/>
                <w:color w:val="000000" w:themeColor="text1"/>
                <w:sz w:val="22"/>
              </w:rPr>
              <w:t xml:space="preserve"> 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Văn, Anh, Sử, Địa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0DE4B5B7" w14:textId="77777777" w:rsidTr="4BD8AEA1">
        <w:trPr>
          <w:trHeight w:val="314"/>
        </w:trPr>
        <w:tc>
          <w:tcPr>
            <w:tcW w:w="1305" w:type="dxa"/>
            <w:tcBorders>
              <w:top w:val="nil"/>
              <w:bottom w:val="nil"/>
            </w:tcBorders>
          </w:tcPr>
          <w:p w14:paraId="66204FF1"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DBF0D7D" w14:textId="0D81E12A" w:rsidR="00D75813" w:rsidRPr="002324DA" w:rsidRDefault="00D75813" w:rsidP="5DA792FF">
            <w:pPr>
              <w:spacing w:line="240" w:lineRule="auto"/>
              <w:jc w:val="center"/>
              <w:rPr>
                <w:rFonts w:eastAsia="Times New Roman"/>
                <w:color w:val="000000" w:themeColor="text1"/>
                <w:sz w:val="22"/>
              </w:rPr>
            </w:pPr>
            <w:r w:rsidRPr="5DA792FF">
              <w:rPr>
                <w:rFonts w:eastAsia="Times New Roman"/>
                <w:color w:val="000000" w:themeColor="text1"/>
                <w:sz w:val="22"/>
              </w:rPr>
              <w:t>17g30</w:t>
            </w:r>
          </w:p>
        </w:tc>
        <w:tc>
          <w:tcPr>
            <w:tcW w:w="8428" w:type="dxa"/>
            <w:tcBorders>
              <w:top w:val="dotted" w:sz="4" w:space="0" w:color="auto"/>
              <w:left w:val="single" w:sz="4" w:space="0" w:color="auto"/>
              <w:bottom w:val="dotted" w:sz="4" w:space="0" w:color="auto"/>
            </w:tcBorders>
          </w:tcPr>
          <w:p w14:paraId="6B62F1B3" w14:textId="0B14E09A" w:rsidR="00D75813" w:rsidRPr="002324DA" w:rsidRDefault="00D75813" w:rsidP="5DA792FF">
            <w:pPr>
              <w:pStyle w:val="oancuaDanhsach"/>
              <w:numPr>
                <w:ilvl w:val="0"/>
                <w:numId w:val="3"/>
              </w:numPr>
              <w:tabs>
                <w:tab w:val="left" w:pos="176"/>
              </w:tabs>
              <w:spacing w:line="240" w:lineRule="auto"/>
              <w:ind w:left="205" w:hanging="205"/>
              <w:jc w:val="both"/>
              <w:rPr>
                <w:rFonts w:eastAsia="Times New Roman"/>
                <w:color w:val="000000" w:themeColor="text1"/>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Tin học học tại cơ sở 1 trường BDGD số </w:t>
            </w:r>
            <w:proofErr w:type="spellStart"/>
            <w:r w:rsidRPr="0F14790A">
              <w:rPr>
                <w:rFonts w:eastAsia="Times New Roman"/>
                <w:color w:val="000000" w:themeColor="text1"/>
                <w:sz w:val="22"/>
              </w:rPr>
              <w:t>130Cao</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Thắng</w:t>
            </w:r>
            <w:proofErr w:type="spellEnd"/>
          </w:p>
        </w:tc>
      </w:tr>
      <w:tr w:rsidR="00D75813" w:rsidRPr="002324DA" w14:paraId="1EB7B27E" w14:textId="77777777" w:rsidTr="4BD8AEA1">
        <w:trPr>
          <w:trHeight w:val="376"/>
        </w:trPr>
        <w:tc>
          <w:tcPr>
            <w:tcW w:w="1305" w:type="dxa"/>
            <w:tcBorders>
              <w:bottom w:val="nil"/>
            </w:tcBorders>
          </w:tcPr>
          <w:p w14:paraId="3AD6447A" w14:textId="77777777" w:rsidR="00D75813" w:rsidRPr="002324DA" w:rsidRDefault="00D75813" w:rsidP="00926D0D">
            <w:pPr>
              <w:widowControl w:val="0"/>
              <w:spacing w:line="240" w:lineRule="auto"/>
              <w:jc w:val="center"/>
              <w:rPr>
                <w:color w:val="000000" w:themeColor="text1"/>
                <w:sz w:val="22"/>
              </w:rPr>
            </w:pPr>
            <w:r w:rsidRPr="002324DA">
              <w:rPr>
                <w:color w:val="000000" w:themeColor="text1"/>
                <w:sz w:val="22"/>
              </w:rPr>
              <w:t>Thứ năm</w:t>
            </w:r>
          </w:p>
          <w:p w14:paraId="659D0163" w14:textId="77777777" w:rsidR="00D75813" w:rsidRPr="002324DA" w:rsidRDefault="00D75813" w:rsidP="00926D0D">
            <w:pPr>
              <w:widowControl w:val="0"/>
              <w:spacing w:line="240" w:lineRule="auto"/>
              <w:jc w:val="center"/>
              <w:rPr>
                <w:color w:val="000000" w:themeColor="text1"/>
                <w:sz w:val="22"/>
              </w:rPr>
            </w:pPr>
            <w:r>
              <w:rPr>
                <w:color w:val="000000" w:themeColor="text1"/>
                <w:sz w:val="22"/>
              </w:rPr>
              <w:t>17/02</w:t>
            </w:r>
            <w:r w:rsidRPr="002324DA">
              <w:rPr>
                <w:color w:val="000000" w:themeColor="text1"/>
                <w:sz w:val="22"/>
              </w:rPr>
              <w:t>/</w:t>
            </w:r>
            <w:r>
              <w:rPr>
                <w:color w:val="000000" w:themeColor="text1"/>
                <w:sz w:val="22"/>
              </w:rPr>
              <w:t>2022</w:t>
            </w:r>
          </w:p>
        </w:tc>
        <w:tc>
          <w:tcPr>
            <w:tcW w:w="1133" w:type="dxa"/>
            <w:tcBorders>
              <w:bottom w:val="dotted" w:sz="4" w:space="0" w:color="auto"/>
            </w:tcBorders>
          </w:tcPr>
          <w:p w14:paraId="02F2C34E" w14:textId="033EB8E8" w:rsidR="00D75813" w:rsidRPr="007B0650" w:rsidRDefault="00D75813" w:rsidP="00BD775C">
            <w:pPr>
              <w:spacing w:line="240" w:lineRule="auto"/>
              <w:jc w:val="center"/>
              <w:rPr>
                <w:color w:val="000000" w:themeColor="text1"/>
                <w:sz w:val="22"/>
                <w:lang w:val="vi-VN"/>
              </w:rPr>
            </w:pPr>
            <w:r>
              <w:rPr>
                <w:color w:val="000000" w:themeColor="text1"/>
                <w:sz w:val="22"/>
                <w:lang w:val="vi-VN"/>
              </w:rPr>
              <w:t>8g00</w:t>
            </w:r>
          </w:p>
        </w:tc>
        <w:tc>
          <w:tcPr>
            <w:tcW w:w="8428" w:type="dxa"/>
            <w:tcBorders>
              <w:bottom w:val="dotted" w:sz="4" w:space="0" w:color="auto"/>
            </w:tcBorders>
          </w:tcPr>
          <w:p w14:paraId="680A4E5D" w14:textId="1B117516" w:rsidR="00D75813" w:rsidRPr="007B0650" w:rsidRDefault="00D75813" w:rsidP="007B0650">
            <w:pPr>
              <w:tabs>
                <w:tab w:val="left" w:pos="176"/>
              </w:tabs>
              <w:spacing w:line="240" w:lineRule="auto"/>
              <w:jc w:val="both"/>
              <w:rPr>
                <w:sz w:val="22"/>
                <w:lang w:val="vi-VN"/>
              </w:rPr>
            </w:pPr>
            <w:r>
              <w:rPr>
                <w:color w:val="000000" w:themeColor="text1"/>
                <w:sz w:val="22"/>
                <w:lang w:val="vi-VN"/>
              </w:rPr>
              <w:t>- Dự họp về kiểm tra tiến độ thực hiện Nghị quyết 68/NQ-CP ngày 01/7/2021 của Chính phủ về một số chính sách hỗ trợ người lao động và người sử dụng lao động gặp khó khăn do đại dịch Covid-19 tại P2/UB (</w:t>
            </w:r>
            <w:proofErr w:type="spellStart"/>
            <w:r>
              <w:rPr>
                <w:color w:val="000000" w:themeColor="text1"/>
                <w:sz w:val="22"/>
                <w:lang w:val="vi-VN"/>
              </w:rPr>
              <w:t>đ</w:t>
            </w:r>
            <w:proofErr w:type="spellEnd"/>
            <w:r>
              <w:rPr>
                <w:color w:val="000000" w:themeColor="text1"/>
                <w:sz w:val="22"/>
                <w:lang w:val="vi-VN"/>
              </w:rPr>
              <w:t>/c Long – TP</w:t>
            </w:r>
            <w:r>
              <w:rPr>
                <w:color w:val="000000" w:themeColor="text1"/>
                <w:sz w:val="22"/>
                <w:lang w:val="vi-VN"/>
              </w:rPr>
              <w:t>, Điệp -PTP</w:t>
            </w:r>
            <w:r>
              <w:rPr>
                <w:color w:val="000000" w:themeColor="text1"/>
                <w:sz w:val="22"/>
                <w:lang w:val="vi-VN"/>
              </w:rPr>
              <w:t>)</w:t>
            </w:r>
          </w:p>
        </w:tc>
      </w:tr>
      <w:tr w:rsidR="00D75813" w:rsidRPr="002324DA" w14:paraId="19219836" w14:textId="77777777" w:rsidTr="4BD8AEA1">
        <w:trPr>
          <w:trHeight w:val="273"/>
        </w:trPr>
        <w:tc>
          <w:tcPr>
            <w:tcW w:w="1305" w:type="dxa"/>
            <w:tcBorders>
              <w:top w:val="nil"/>
              <w:bottom w:val="nil"/>
            </w:tcBorders>
          </w:tcPr>
          <w:p w14:paraId="296FEF7D"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2D27DDD4" w:rsidR="00D75813" w:rsidRPr="00BD775C" w:rsidRDefault="00D75813" w:rsidP="4BD8AEA1">
            <w:pPr>
              <w:spacing w:line="240" w:lineRule="auto"/>
              <w:jc w:val="center"/>
              <w:rPr>
                <w:color w:val="000000" w:themeColor="text1"/>
                <w:sz w:val="22"/>
                <w:lang w:val="vi-VN"/>
              </w:rPr>
            </w:pPr>
            <w:r w:rsidRPr="4BD8AEA1">
              <w:rPr>
                <w:color w:val="000000" w:themeColor="text1"/>
                <w:sz w:val="22"/>
              </w:rPr>
              <w:t>9</w:t>
            </w:r>
            <w:r>
              <w:rPr>
                <w:color w:val="000000" w:themeColor="text1"/>
                <w:sz w:val="22"/>
                <w:lang w:val="vi-VN"/>
              </w:rPr>
              <w:t>g00</w:t>
            </w:r>
          </w:p>
        </w:tc>
        <w:tc>
          <w:tcPr>
            <w:tcW w:w="8428" w:type="dxa"/>
            <w:tcBorders>
              <w:top w:val="dotted" w:sz="4" w:space="0" w:color="auto"/>
              <w:bottom w:val="dotted" w:sz="4" w:space="0" w:color="auto"/>
            </w:tcBorders>
          </w:tcPr>
          <w:p w14:paraId="769D0D3C" w14:textId="7ECFDFC8" w:rsidR="00D75813" w:rsidRPr="002324DA" w:rsidRDefault="00D75813" w:rsidP="4BD8AEA1">
            <w:pPr>
              <w:pStyle w:val="oancuaDanhsach"/>
              <w:numPr>
                <w:ilvl w:val="0"/>
                <w:numId w:val="3"/>
              </w:numPr>
              <w:tabs>
                <w:tab w:val="left" w:pos="176"/>
              </w:tabs>
              <w:spacing w:line="240" w:lineRule="auto"/>
              <w:ind w:left="205" w:hanging="205"/>
              <w:jc w:val="both"/>
              <w:rPr>
                <w:color w:val="000000" w:themeColor="text1"/>
                <w:sz w:val="22"/>
              </w:rPr>
            </w:pPr>
            <w:proofErr w:type="spellStart"/>
            <w:r w:rsidRPr="4BD8AEA1">
              <w:rPr>
                <w:color w:val="000000" w:themeColor="text1"/>
                <w:sz w:val="22"/>
              </w:rPr>
              <w:t>Hướng</w:t>
            </w:r>
            <w:proofErr w:type="spellEnd"/>
            <w:r w:rsidRPr="4BD8AEA1">
              <w:rPr>
                <w:color w:val="000000" w:themeColor="text1"/>
                <w:sz w:val="22"/>
              </w:rPr>
              <w:t xml:space="preserve"> dẫn </w:t>
            </w:r>
            <w:proofErr w:type="spellStart"/>
            <w:r w:rsidRPr="4BD8AEA1">
              <w:rPr>
                <w:color w:val="000000" w:themeColor="text1"/>
                <w:sz w:val="22"/>
              </w:rPr>
              <w:t>rà</w:t>
            </w:r>
            <w:proofErr w:type="spellEnd"/>
            <w:r w:rsidRPr="4BD8AEA1">
              <w:rPr>
                <w:color w:val="000000" w:themeColor="text1"/>
                <w:sz w:val="22"/>
              </w:rPr>
              <w:t xml:space="preserve"> </w:t>
            </w:r>
            <w:proofErr w:type="spellStart"/>
            <w:r w:rsidRPr="4BD8AEA1">
              <w:rPr>
                <w:color w:val="000000" w:themeColor="text1"/>
                <w:sz w:val="22"/>
              </w:rPr>
              <w:t>soát</w:t>
            </w:r>
            <w:proofErr w:type="spellEnd"/>
            <w:r w:rsidRPr="4BD8AEA1">
              <w:rPr>
                <w:color w:val="000000" w:themeColor="text1"/>
                <w:sz w:val="22"/>
              </w:rPr>
              <w:t xml:space="preserve">, </w:t>
            </w:r>
            <w:proofErr w:type="spellStart"/>
            <w:r w:rsidRPr="4BD8AEA1">
              <w:rPr>
                <w:color w:val="000000" w:themeColor="text1"/>
                <w:sz w:val="22"/>
              </w:rPr>
              <w:t>chuẩn</w:t>
            </w:r>
            <w:proofErr w:type="spellEnd"/>
            <w:r w:rsidRPr="4BD8AEA1">
              <w:rPr>
                <w:color w:val="000000" w:themeColor="text1"/>
                <w:sz w:val="22"/>
              </w:rPr>
              <w:t xml:space="preserve"> bị </w:t>
            </w:r>
            <w:proofErr w:type="spellStart"/>
            <w:r w:rsidRPr="4BD8AEA1">
              <w:rPr>
                <w:color w:val="000000" w:themeColor="text1"/>
                <w:sz w:val="22"/>
              </w:rPr>
              <w:t>công</w:t>
            </w:r>
            <w:proofErr w:type="spellEnd"/>
            <w:r w:rsidRPr="4BD8AEA1">
              <w:rPr>
                <w:color w:val="000000" w:themeColor="text1"/>
                <w:sz w:val="22"/>
              </w:rPr>
              <w:t xml:space="preserve"> </w:t>
            </w:r>
            <w:proofErr w:type="spellStart"/>
            <w:r w:rsidRPr="4BD8AEA1">
              <w:rPr>
                <w:color w:val="000000" w:themeColor="text1"/>
                <w:sz w:val="22"/>
              </w:rPr>
              <w:t>tác</w:t>
            </w:r>
            <w:proofErr w:type="spellEnd"/>
            <w:r w:rsidRPr="4BD8AEA1">
              <w:rPr>
                <w:color w:val="000000" w:themeColor="text1"/>
                <w:sz w:val="22"/>
              </w:rPr>
              <w:t xml:space="preserve"> bàn </w:t>
            </w:r>
            <w:proofErr w:type="spellStart"/>
            <w:r w:rsidRPr="4BD8AEA1">
              <w:rPr>
                <w:color w:val="000000" w:themeColor="text1"/>
                <w:sz w:val="22"/>
              </w:rPr>
              <w:t>giao</w:t>
            </w:r>
            <w:proofErr w:type="spellEnd"/>
            <w:r w:rsidRPr="4BD8AEA1">
              <w:rPr>
                <w:color w:val="000000" w:themeColor="text1"/>
                <w:sz w:val="22"/>
              </w:rPr>
              <w:t xml:space="preserve"> </w:t>
            </w:r>
            <w:proofErr w:type="spellStart"/>
            <w:r w:rsidRPr="4BD8AEA1">
              <w:rPr>
                <w:color w:val="000000" w:themeColor="text1"/>
                <w:sz w:val="22"/>
              </w:rPr>
              <w:t>bằng</w:t>
            </w:r>
            <w:proofErr w:type="spellEnd"/>
            <w:r w:rsidRPr="4BD8AEA1">
              <w:rPr>
                <w:color w:val="000000" w:themeColor="text1"/>
                <w:sz w:val="22"/>
              </w:rPr>
              <w:t xml:space="preserve"> tốt </w:t>
            </w:r>
            <w:proofErr w:type="spellStart"/>
            <w:r w:rsidRPr="4BD8AEA1">
              <w:rPr>
                <w:color w:val="000000" w:themeColor="text1"/>
                <w:sz w:val="22"/>
              </w:rPr>
              <w:t>nghiệp</w:t>
            </w:r>
            <w:proofErr w:type="spellEnd"/>
            <w:r w:rsidRPr="4BD8AEA1">
              <w:rPr>
                <w:color w:val="000000" w:themeColor="text1"/>
                <w:sz w:val="22"/>
              </w:rPr>
              <w:t xml:space="preserve"> THCS năm học 2019-2020 </w:t>
            </w:r>
            <w:proofErr w:type="spellStart"/>
            <w:r w:rsidRPr="4BD8AEA1">
              <w:rPr>
                <w:color w:val="000000" w:themeColor="text1"/>
                <w:sz w:val="22"/>
              </w:rPr>
              <w:t>và</w:t>
            </w:r>
            <w:proofErr w:type="spellEnd"/>
            <w:r w:rsidRPr="4BD8AEA1">
              <w:rPr>
                <w:color w:val="000000" w:themeColor="text1"/>
                <w:sz w:val="22"/>
              </w:rPr>
              <w:t xml:space="preserve"> 2020 – 2021 tại hội trường PGD. (Tp: đ/c </w:t>
            </w:r>
            <w:r>
              <w:rPr>
                <w:color w:val="000000" w:themeColor="text1"/>
                <w:sz w:val="22"/>
                <w:lang w:val="vi-VN"/>
              </w:rPr>
              <w:t xml:space="preserve">Long – TP, </w:t>
            </w:r>
            <w:r w:rsidRPr="4BD8AEA1">
              <w:rPr>
                <w:color w:val="000000" w:themeColor="text1"/>
                <w:sz w:val="22"/>
              </w:rPr>
              <w:t xml:space="preserve">Bảo-TTPT, đ/c </w:t>
            </w:r>
            <w:proofErr w:type="spellStart"/>
            <w:r w:rsidRPr="4BD8AEA1">
              <w:rPr>
                <w:color w:val="000000" w:themeColor="text1"/>
                <w:sz w:val="22"/>
              </w:rPr>
              <w:t>Phúc</w:t>
            </w:r>
            <w:proofErr w:type="spellEnd"/>
            <w:r w:rsidRPr="4BD8AEA1">
              <w:rPr>
                <w:color w:val="000000" w:themeColor="text1"/>
                <w:sz w:val="22"/>
              </w:rPr>
              <w:t xml:space="preserve">, </w:t>
            </w:r>
            <w:proofErr w:type="spellStart"/>
            <w:r w:rsidRPr="4BD8AEA1">
              <w:rPr>
                <w:color w:val="000000" w:themeColor="text1"/>
                <w:sz w:val="22"/>
              </w:rPr>
              <w:t>cán</w:t>
            </w:r>
            <w:proofErr w:type="spellEnd"/>
            <w:r w:rsidRPr="4BD8AEA1">
              <w:rPr>
                <w:color w:val="000000" w:themeColor="text1"/>
                <w:sz w:val="22"/>
              </w:rPr>
              <w:t xml:space="preserve"> bộ văn </w:t>
            </w:r>
            <w:proofErr w:type="spellStart"/>
            <w:r w:rsidRPr="4BD8AEA1">
              <w:rPr>
                <w:color w:val="000000" w:themeColor="text1"/>
                <w:sz w:val="22"/>
              </w:rPr>
              <w:t>thư</w:t>
            </w:r>
            <w:proofErr w:type="spellEnd"/>
            <w:r w:rsidRPr="4BD8AEA1">
              <w:rPr>
                <w:color w:val="000000" w:themeColor="text1"/>
                <w:sz w:val="22"/>
              </w:rPr>
              <w:t xml:space="preserve"> </w:t>
            </w:r>
            <w:proofErr w:type="spellStart"/>
            <w:r w:rsidRPr="4BD8AEA1">
              <w:rPr>
                <w:color w:val="000000" w:themeColor="text1"/>
                <w:sz w:val="22"/>
              </w:rPr>
              <w:t>các</w:t>
            </w:r>
            <w:proofErr w:type="spellEnd"/>
            <w:r w:rsidRPr="4BD8AEA1">
              <w:rPr>
                <w:color w:val="000000" w:themeColor="text1"/>
                <w:sz w:val="22"/>
              </w:rPr>
              <w:t xml:space="preserve"> đơn vị THCS CL, TT, TT GDNN-GDTX).</w:t>
            </w:r>
          </w:p>
        </w:tc>
      </w:tr>
      <w:tr w:rsidR="00D75813" w:rsidRPr="002324DA" w14:paraId="3041E394" w14:textId="77777777" w:rsidTr="4BD8AEA1">
        <w:trPr>
          <w:trHeight w:val="273"/>
        </w:trPr>
        <w:tc>
          <w:tcPr>
            <w:tcW w:w="1305" w:type="dxa"/>
            <w:tcBorders>
              <w:top w:val="nil"/>
              <w:bottom w:val="nil"/>
            </w:tcBorders>
          </w:tcPr>
          <w:p w14:paraId="722B00AE"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2C6D796" w14:textId="6B99B0A1" w:rsidR="00D75813" w:rsidRPr="002324DA" w:rsidRDefault="00D75813" w:rsidP="5DA792FF">
            <w:pPr>
              <w:spacing w:line="240" w:lineRule="auto"/>
              <w:jc w:val="center"/>
              <w:rPr>
                <w:color w:val="000000" w:themeColor="text1"/>
                <w:sz w:val="22"/>
              </w:rPr>
            </w:pPr>
            <w:r w:rsidRPr="5DA792FF">
              <w:rPr>
                <w:color w:val="000000" w:themeColor="text1"/>
                <w:sz w:val="22"/>
              </w:rPr>
              <w:t>15g30</w:t>
            </w:r>
          </w:p>
        </w:tc>
        <w:tc>
          <w:tcPr>
            <w:tcW w:w="8428" w:type="dxa"/>
            <w:tcBorders>
              <w:top w:val="dotted" w:sz="4" w:space="0" w:color="auto"/>
              <w:bottom w:val="dotted" w:sz="4" w:space="0" w:color="auto"/>
            </w:tcBorders>
          </w:tcPr>
          <w:p w14:paraId="6E1831B3" w14:textId="45DC38C3" w:rsidR="00D75813" w:rsidRPr="002324DA" w:rsidRDefault="00D75813" w:rsidP="5DA792FF">
            <w:pPr>
              <w:pStyle w:val="oancuaDanhsach"/>
              <w:numPr>
                <w:ilvl w:val="0"/>
                <w:numId w:val="3"/>
              </w:numPr>
              <w:tabs>
                <w:tab w:val="left" w:pos="176"/>
              </w:tabs>
              <w:spacing w:line="240" w:lineRule="auto"/>
              <w:ind w:left="205" w:hanging="205"/>
              <w:jc w:val="both"/>
              <w:rPr>
                <w:rFonts w:eastAsia="Times New Roman"/>
                <w:color w:val="000000" w:themeColor="text1"/>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Sinh</w:t>
            </w:r>
            <w:proofErr w:type="spellEnd"/>
            <w:r w:rsidRPr="0F14790A">
              <w:rPr>
                <w:rFonts w:eastAsia="Times New Roman"/>
                <w:color w:val="000000" w:themeColor="text1"/>
                <w:sz w:val="22"/>
              </w:rPr>
              <w:t xml:space="preserve">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7AFABAD2" w14:textId="77777777" w:rsidTr="4BD8AEA1">
        <w:trPr>
          <w:trHeight w:val="273"/>
        </w:trPr>
        <w:tc>
          <w:tcPr>
            <w:tcW w:w="1305" w:type="dxa"/>
            <w:tcBorders>
              <w:top w:val="nil"/>
              <w:bottom w:val="nil"/>
            </w:tcBorders>
          </w:tcPr>
          <w:p w14:paraId="54E11D2A"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DB9C07E" w14:textId="77777777" w:rsidR="00D75813" w:rsidRPr="002324DA" w:rsidRDefault="00D75813" w:rsidP="00926D0D">
            <w:pPr>
              <w:spacing w:line="240" w:lineRule="auto"/>
              <w:jc w:val="center"/>
              <w:rPr>
                <w:color w:val="000000" w:themeColor="text1"/>
                <w:sz w:val="22"/>
              </w:rPr>
            </w:pPr>
            <w:r w:rsidRPr="002324DA">
              <w:rPr>
                <w:color w:val="000000" w:themeColor="text1"/>
                <w:sz w:val="22"/>
              </w:rPr>
              <w:t>16g00</w:t>
            </w:r>
          </w:p>
        </w:tc>
        <w:tc>
          <w:tcPr>
            <w:tcW w:w="8428" w:type="dxa"/>
            <w:tcBorders>
              <w:top w:val="dotted" w:sz="4" w:space="0" w:color="auto"/>
              <w:bottom w:val="dotted" w:sz="4" w:space="0" w:color="auto"/>
            </w:tcBorders>
          </w:tcPr>
          <w:p w14:paraId="15B40AFF" w14:textId="77777777" w:rsidR="00D75813" w:rsidRPr="002324DA" w:rsidRDefault="00D75813" w:rsidP="00926D0D">
            <w:pPr>
              <w:pStyle w:val="oancuaDanhsach"/>
              <w:numPr>
                <w:ilvl w:val="0"/>
                <w:numId w:val="3"/>
              </w:numPr>
              <w:tabs>
                <w:tab w:val="left" w:pos="176"/>
              </w:tabs>
              <w:spacing w:line="240" w:lineRule="auto"/>
              <w:ind w:left="205" w:hanging="205"/>
              <w:jc w:val="both"/>
              <w:rPr>
                <w:color w:val="000000" w:themeColor="text1"/>
                <w:sz w:val="22"/>
              </w:rPr>
            </w:pPr>
            <w:r w:rsidRPr="002324DA">
              <w:rPr>
                <w:color w:val="000000" w:themeColor="text1"/>
                <w:sz w:val="22"/>
              </w:rPr>
              <w:t>Họp BLĐ P. GDĐT</w:t>
            </w:r>
          </w:p>
        </w:tc>
      </w:tr>
      <w:tr w:rsidR="00D75813" w:rsidRPr="002324DA" w14:paraId="0AE2566F" w14:textId="77777777" w:rsidTr="4BD8AEA1">
        <w:trPr>
          <w:cantSplit/>
          <w:trHeight w:val="56"/>
        </w:trPr>
        <w:tc>
          <w:tcPr>
            <w:tcW w:w="1305" w:type="dxa"/>
            <w:tcBorders>
              <w:top w:val="single" w:sz="4" w:space="0" w:color="auto"/>
              <w:left w:val="single" w:sz="4" w:space="0" w:color="auto"/>
              <w:bottom w:val="nil"/>
              <w:right w:val="single" w:sz="4" w:space="0" w:color="auto"/>
            </w:tcBorders>
            <w:shd w:val="clear" w:color="auto" w:fill="auto"/>
          </w:tcPr>
          <w:p w14:paraId="79D48F6A" w14:textId="77777777" w:rsidR="00D75813" w:rsidRDefault="00D75813" w:rsidP="00D412F8">
            <w:pPr>
              <w:widowControl w:val="0"/>
              <w:spacing w:line="240" w:lineRule="auto"/>
              <w:jc w:val="center"/>
              <w:rPr>
                <w:color w:val="000000" w:themeColor="text1"/>
                <w:sz w:val="22"/>
                <w:lang w:val="vi-VN"/>
              </w:rPr>
            </w:pPr>
            <w:r w:rsidRPr="002324DA">
              <w:rPr>
                <w:color w:val="000000" w:themeColor="text1"/>
                <w:sz w:val="22"/>
              </w:rPr>
              <w:t xml:space="preserve">Thứ </w:t>
            </w:r>
            <w:proofErr w:type="spellStart"/>
            <w:r w:rsidRPr="002324DA">
              <w:rPr>
                <w:color w:val="000000" w:themeColor="text1"/>
                <w:sz w:val="22"/>
              </w:rPr>
              <w:t>sá</w:t>
            </w:r>
            <w:proofErr w:type="spellEnd"/>
            <w:r>
              <w:rPr>
                <w:color w:val="000000" w:themeColor="text1"/>
                <w:sz w:val="22"/>
                <w:lang w:val="vi-VN"/>
              </w:rPr>
              <w:t>u</w:t>
            </w:r>
          </w:p>
          <w:p w14:paraId="26988C55" w14:textId="492DB70F" w:rsidR="00D75813" w:rsidRPr="0080641F" w:rsidRDefault="00D75813" w:rsidP="00D412F8">
            <w:pPr>
              <w:widowControl w:val="0"/>
              <w:spacing w:line="240" w:lineRule="auto"/>
              <w:jc w:val="center"/>
              <w:rPr>
                <w:color w:val="000000" w:themeColor="text1"/>
                <w:sz w:val="22"/>
                <w:lang w:val="vi-VN"/>
              </w:rPr>
            </w:pPr>
          </w:p>
        </w:tc>
        <w:tc>
          <w:tcPr>
            <w:tcW w:w="1133" w:type="dxa"/>
            <w:tcBorders>
              <w:top w:val="single" w:sz="4" w:space="0" w:color="auto"/>
              <w:left w:val="single" w:sz="4" w:space="0" w:color="auto"/>
              <w:bottom w:val="dotted" w:sz="4" w:space="0" w:color="auto"/>
              <w:right w:val="single" w:sz="4" w:space="0" w:color="auto"/>
            </w:tcBorders>
          </w:tcPr>
          <w:p w14:paraId="16287F21" w14:textId="75A255AD" w:rsidR="00D75813" w:rsidRPr="0080641F" w:rsidRDefault="00D75813" w:rsidP="00926D0D">
            <w:pPr>
              <w:spacing w:line="240" w:lineRule="auto"/>
              <w:jc w:val="center"/>
              <w:rPr>
                <w:color w:val="000000" w:themeColor="text1"/>
                <w:sz w:val="22"/>
                <w:lang w:val="vi-VN"/>
              </w:rPr>
            </w:pPr>
            <w:r>
              <w:rPr>
                <w:color w:val="000000" w:themeColor="text1"/>
                <w:sz w:val="22"/>
                <w:lang w:val="vi-VN"/>
              </w:rPr>
              <w:t>10g00</w:t>
            </w:r>
          </w:p>
        </w:tc>
        <w:tc>
          <w:tcPr>
            <w:tcW w:w="8428" w:type="dxa"/>
            <w:tcBorders>
              <w:top w:val="single" w:sz="4" w:space="0" w:color="auto"/>
              <w:left w:val="single" w:sz="4" w:space="0" w:color="auto"/>
              <w:bottom w:val="dotted" w:sz="4" w:space="0" w:color="auto"/>
              <w:right w:val="single" w:sz="4" w:space="0" w:color="auto"/>
            </w:tcBorders>
          </w:tcPr>
          <w:p w14:paraId="5BE93A62" w14:textId="365F4CFE" w:rsidR="00D75813" w:rsidRPr="009A0958" w:rsidRDefault="00D75813" w:rsidP="009A0958">
            <w:pPr>
              <w:tabs>
                <w:tab w:val="left" w:pos="176"/>
              </w:tabs>
              <w:spacing w:line="240" w:lineRule="auto"/>
              <w:jc w:val="both"/>
              <w:rPr>
                <w:color w:val="000000" w:themeColor="text1"/>
                <w:sz w:val="22"/>
              </w:rPr>
            </w:pPr>
            <w:r>
              <w:rPr>
                <w:rFonts w:eastAsia="Cambria"/>
                <w:sz w:val="22"/>
                <w:lang w:val="vi-VN"/>
              </w:rPr>
              <w:t xml:space="preserve">- </w:t>
            </w:r>
            <w:r w:rsidRPr="4BD8AEA1">
              <w:rPr>
                <w:rFonts w:eastAsia="Cambria"/>
                <w:sz w:val="22"/>
              </w:rPr>
              <w:t xml:space="preserve">Chấm </w:t>
            </w:r>
            <w:proofErr w:type="spellStart"/>
            <w:r w:rsidRPr="4BD8AEA1">
              <w:rPr>
                <w:rFonts w:eastAsia="Cambria"/>
                <w:sz w:val="22"/>
              </w:rPr>
              <w:t>thi</w:t>
            </w:r>
            <w:proofErr w:type="spellEnd"/>
            <w:r w:rsidRPr="4BD8AEA1">
              <w:rPr>
                <w:rFonts w:eastAsia="Cambria"/>
                <w:sz w:val="22"/>
              </w:rPr>
              <w:t xml:space="preserve"> </w:t>
            </w:r>
            <w:proofErr w:type="spellStart"/>
            <w:r w:rsidRPr="4BD8AEA1">
              <w:rPr>
                <w:rFonts w:eastAsia="Cambria"/>
                <w:sz w:val="22"/>
              </w:rPr>
              <w:t>chung</w:t>
            </w:r>
            <w:proofErr w:type="spellEnd"/>
            <w:r w:rsidRPr="4BD8AEA1">
              <w:rPr>
                <w:rFonts w:eastAsia="Cambria"/>
                <w:sz w:val="22"/>
              </w:rPr>
              <w:t xml:space="preserve"> kết cấp </w:t>
            </w:r>
            <w:proofErr w:type="spellStart"/>
            <w:r w:rsidRPr="4BD8AEA1">
              <w:rPr>
                <w:rFonts w:eastAsia="Cambria"/>
                <w:sz w:val="22"/>
              </w:rPr>
              <w:t>quận</w:t>
            </w:r>
            <w:proofErr w:type="spellEnd"/>
            <w:r w:rsidRPr="4BD8AEA1">
              <w:rPr>
                <w:rFonts w:eastAsia="Cambria"/>
                <w:sz w:val="22"/>
              </w:rPr>
              <w:t xml:space="preserve"> hội </w:t>
            </w:r>
            <w:proofErr w:type="spellStart"/>
            <w:r w:rsidRPr="4BD8AEA1">
              <w:rPr>
                <w:rFonts w:eastAsia="Cambria"/>
                <w:sz w:val="22"/>
              </w:rPr>
              <w:t>thi</w:t>
            </w:r>
            <w:proofErr w:type="spellEnd"/>
            <w:r w:rsidRPr="4BD8AEA1">
              <w:rPr>
                <w:rFonts w:eastAsia="Cambria"/>
                <w:sz w:val="22"/>
              </w:rPr>
              <w:t xml:space="preserve"> “Học </w:t>
            </w:r>
            <w:proofErr w:type="spellStart"/>
            <w:r w:rsidRPr="4BD8AEA1">
              <w:rPr>
                <w:rFonts w:eastAsia="Cambria"/>
                <w:sz w:val="22"/>
              </w:rPr>
              <w:t>sinh</w:t>
            </w:r>
            <w:proofErr w:type="spellEnd"/>
            <w:r w:rsidRPr="4BD8AEA1">
              <w:rPr>
                <w:rFonts w:eastAsia="Cambria"/>
                <w:sz w:val="22"/>
              </w:rPr>
              <w:t xml:space="preserve"> - </w:t>
            </w:r>
            <w:proofErr w:type="spellStart"/>
            <w:r w:rsidRPr="4BD8AEA1">
              <w:rPr>
                <w:rFonts w:eastAsia="Cambria"/>
                <w:sz w:val="22"/>
              </w:rPr>
              <w:t>sinh</w:t>
            </w:r>
            <w:proofErr w:type="spellEnd"/>
            <w:r w:rsidRPr="4BD8AEA1">
              <w:rPr>
                <w:rFonts w:eastAsia="Cambria"/>
                <w:sz w:val="22"/>
              </w:rPr>
              <w:t xml:space="preserve"> </w:t>
            </w:r>
            <w:proofErr w:type="spellStart"/>
            <w:r w:rsidRPr="4BD8AEA1">
              <w:rPr>
                <w:rFonts w:eastAsia="Cambria"/>
                <w:sz w:val="22"/>
              </w:rPr>
              <w:t>viên</w:t>
            </w:r>
            <w:proofErr w:type="spellEnd"/>
            <w:r w:rsidRPr="4BD8AEA1">
              <w:rPr>
                <w:rFonts w:eastAsia="Cambria"/>
                <w:sz w:val="22"/>
              </w:rPr>
              <w:t xml:space="preserve"> </w:t>
            </w:r>
            <w:proofErr w:type="spellStart"/>
            <w:r w:rsidRPr="4BD8AEA1">
              <w:rPr>
                <w:rFonts w:eastAsia="Cambria"/>
                <w:sz w:val="22"/>
              </w:rPr>
              <w:t>thành</w:t>
            </w:r>
            <w:proofErr w:type="spellEnd"/>
            <w:r w:rsidRPr="4BD8AEA1">
              <w:rPr>
                <w:rFonts w:eastAsia="Cambria"/>
                <w:sz w:val="22"/>
              </w:rPr>
              <w:t xml:space="preserve"> phố với </w:t>
            </w:r>
            <w:proofErr w:type="spellStart"/>
            <w:r w:rsidRPr="4BD8AEA1">
              <w:rPr>
                <w:rFonts w:eastAsia="Cambria"/>
                <w:sz w:val="22"/>
              </w:rPr>
              <w:t>pháp</w:t>
            </w:r>
            <w:proofErr w:type="spellEnd"/>
            <w:r w:rsidRPr="4BD8AEA1">
              <w:rPr>
                <w:rFonts w:eastAsia="Cambria"/>
                <w:sz w:val="22"/>
              </w:rPr>
              <w:t xml:space="preserve"> </w:t>
            </w:r>
            <w:proofErr w:type="spellStart"/>
            <w:r w:rsidRPr="4BD8AEA1">
              <w:rPr>
                <w:rFonts w:eastAsia="Cambria"/>
                <w:sz w:val="22"/>
              </w:rPr>
              <w:t>luật</w:t>
            </w:r>
            <w:proofErr w:type="spellEnd"/>
            <w:r w:rsidRPr="4BD8AEA1">
              <w:rPr>
                <w:rFonts w:eastAsia="Cambria"/>
                <w:sz w:val="22"/>
              </w:rPr>
              <w:t xml:space="preserve">” năm học 2021 – 2022. (Tp: BGK </w:t>
            </w:r>
            <w:proofErr w:type="spellStart"/>
            <w:r w:rsidRPr="4BD8AEA1">
              <w:rPr>
                <w:rFonts w:eastAsia="Cambria"/>
                <w:sz w:val="22"/>
              </w:rPr>
              <w:t>theo</w:t>
            </w:r>
            <w:proofErr w:type="spellEnd"/>
            <w:r w:rsidRPr="4BD8AEA1">
              <w:rPr>
                <w:rFonts w:eastAsia="Cambria"/>
                <w:sz w:val="22"/>
              </w:rPr>
              <w:t xml:space="preserve"> quyết định).</w:t>
            </w:r>
          </w:p>
        </w:tc>
      </w:tr>
      <w:tr w:rsidR="00D75813" w:rsidRPr="002324DA" w14:paraId="48E478A4" w14:textId="77777777" w:rsidTr="4BD8AEA1">
        <w:trPr>
          <w:cantSplit/>
          <w:trHeight w:val="487"/>
        </w:trPr>
        <w:tc>
          <w:tcPr>
            <w:tcW w:w="1305" w:type="dxa"/>
            <w:tcBorders>
              <w:top w:val="nil"/>
              <w:left w:val="single" w:sz="4" w:space="0" w:color="auto"/>
              <w:bottom w:val="nil"/>
              <w:right w:val="single" w:sz="4" w:space="0" w:color="auto"/>
            </w:tcBorders>
            <w:shd w:val="clear" w:color="auto" w:fill="auto"/>
          </w:tcPr>
          <w:p w14:paraId="62DFBD91" w14:textId="12DB3DDD" w:rsidR="00D75813" w:rsidRPr="002324DA" w:rsidRDefault="00D75813" w:rsidP="00F80251">
            <w:pPr>
              <w:widowControl w:val="0"/>
              <w:spacing w:line="240" w:lineRule="auto"/>
              <w:rPr>
                <w:color w:val="000000" w:themeColor="text1"/>
                <w:sz w:val="22"/>
              </w:rPr>
            </w:pPr>
            <w:r>
              <w:rPr>
                <w:color w:val="000000" w:themeColor="text1"/>
                <w:sz w:val="22"/>
              </w:rPr>
              <w:t>18/02/2022</w:t>
            </w:r>
          </w:p>
        </w:tc>
        <w:tc>
          <w:tcPr>
            <w:tcW w:w="1133" w:type="dxa"/>
            <w:tcBorders>
              <w:top w:val="dotted" w:sz="4" w:space="0" w:color="auto"/>
              <w:left w:val="single" w:sz="4" w:space="0" w:color="auto"/>
              <w:bottom w:val="dotted" w:sz="4" w:space="0" w:color="auto"/>
              <w:right w:val="single" w:sz="4" w:space="0" w:color="auto"/>
            </w:tcBorders>
          </w:tcPr>
          <w:p w14:paraId="384BA73E" w14:textId="5DD53ECD" w:rsidR="00D75813" w:rsidRPr="00BB4E1C" w:rsidRDefault="00D75813" w:rsidP="00BB4E1C">
            <w:pPr>
              <w:spacing w:line="240" w:lineRule="auto"/>
              <w:jc w:val="center"/>
              <w:rPr>
                <w:color w:val="000000" w:themeColor="text1"/>
                <w:szCs w:val="26"/>
              </w:rPr>
            </w:pPr>
            <w:r w:rsidRPr="0F14790A">
              <w:rPr>
                <w:rFonts w:eastAsia="Times New Roman"/>
                <w:color w:val="000000" w:themeColor="text1"/>
                <w:sz w:val="22"/>
              </w:rPr>
              <w:t>14g30</w:t>
            </w:r>
          </w:p>
        </w:tc>
        <w:tc>
          <w:tcPr>
            <w:tcW w:w="8428" w:type="dxa"/>
            <w:tcBorders>
              <w:top w:val="dotted" w:sz="4" w:space="0" w:color="auto"/>
              <w:left w:val="single" w:sz="4" w:space="0" w:color="auto"/>
              <w:bottom w:val="dotted" w:sz="4" w:space="0" w:color="auto"/>
              <w:right w:val="single" w:sz="4" w:space="0" w:color="auto"/>
            </w:tcBorders>
          </w:tcPr>
          <w:p w14:paraId="34B3F2EB" w14:textId="29E3CB72" w:rsidR="00D75813" w:rsidRPr="002324DA" w:rsidRDefault="00D75813" w:rsidP="00926D0D">
            <w:pPr>
              <w:pStyle w:val="oancuaDanhsach"/>
              <w:numPr>
                <w:ilvl w:val="0"/>
                <w:numId w:val="3"/>
              </w:numPr>
              <w:tabs>
                <w:tab w:val="left" w:pos="176"/>
              </w:tabs>
              <w:spacing w:line="240" w:lineRule="auto"/>
              <w:ind w:left="205" w:hanging="205"/>
              <w:jc w:val="both"/>
              <w:rPr>
                <w:sz w:val="22"/>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Hóa</w:t>
            </w:r>
            <w:proofErr w:type="spellEnd"/>
            <w:r w:rsidRPr="0F14790A">
              <w:rPr>
                <w:rFonts w:eastAsia="Times New Roman"/>
                <w:color w:val="000000" w:themeColor="text1"/>
                <w:sz w:val="22"/>
              </w:rPr>
              <w:t xml:space="preserve">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5C8C6B09" w14:textId="77777777" w:rsidTr="4BD8AEA1">
        <w:trPr>
          <w:cantSplit/>
          <w:trHeight w:val="487"/>
        </w:trPr>
        <w:tc>
          <w:tcPr>
            <w:tcW w:w="1305" w:type="dxa"/>
            <w:tcBorders>
              <w:top w:val="nil"/>
              <w:left w:val="single" w:sz="4" w:space="0" w:color="auto"/>
              <w:bottom w:val="nil"/>
              <w:right w:val="single" w:sz="4" w:space="0" w:color="auto"/>
            </w:tcBorders>
            <w:shd w:val="clear" w:color="auto" w:fill="auto"/>
          </w:tcPr>
          <w:p w14:paraId="3382A365"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C71F136" w14:textId="6FCE9BC3" w:rsidR="00D75813" w:rsidRPr="002324DA" w:rsidRDefault="00D75813" w:rsidP="5DA792FF">
            <w:pPr>
              <w:spacing w:line="240" w:lineRule="auto"/>
              <w:jc w:val="center"/>
              <w:rPr>
                <w:color w:val="000000" w:themeColor="text1"/>
                <w:szCs w:val="26"/>
              </w:rPr>
            </w:pPr>
            <w:r w:rsidRPr="5DA792FF">
              <w:rPr>
                <w:rFonts w:eastAsia="Times New Roman"/>
                <w:color w:val="000000" w:themeColor="text1"/>
                <w:sz w:val="22"/>
              </w:rPr>
              <w:t>14g30</w:t>
            </w:r>
          </w:p>
        </w:tc>
        <w:tc>
          <w:tcPr>
            <w:tcW w:w="8428" w:type="dxa"/>
            <w:tcBorders>
              <w:top w:val="dotted" w:sz="4" w:space="0" w:color="auto"/>
              <w:left w:val="single" w:sz="4" w:space="0" w:color="auto"/>
              <w:bottom w:val="dotted" w:sz="4" w:space="0" w:color="auto"/>
              <w:right w:val="single" w:sz="4" w:space="0" w:color="auto"/>
            </w:tcBorders>
          </w:tcPr>
          <w:p w14:paraId="62199465" w14:textId="099C6C5D" w:rsidR="00D75813" w:rsidRPr="002324DA" w:rsidRDefault="00D75813" w:rsidP="5DA792FF">
            <w:pPr>
              <w:pStyle w:val="oancuaDanhsach"/>
              <w:numPr>
                <w:ilvl w:val="0"/>
                <w:numId w:val="3"/>
              </w:numPr>
              <w:shd w:val="clear" w:color="auto" w:fill="FFFFFF" w:themeFill="background1"/>
              <w:spacing w:line="240" w:lineRule="auto"/>
              <w:ind w:left="205" w:hanging="205"/>
              <w:jc w:val="both"/>
              <w:textAlignment w:val="baseline"/>
              <w:rPr>
                <w:rFonts w:eastAsia="Times New Roman"/>
                <w:color w:val="000000"/>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Lý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F80251" w:rsidRPr="002324DA" w14:paraId="3C93ACDA" w14:textId="77777777" w:rsidTr="4BD8AEA1">
        <w:trPr>
          <w:cantSplit/>
          <w:trHeight w:val="487"/>
        </w:trPr>
        <w:tc>
          <w:tcPr>
            <w:tcW w:w="1305" w:type="dxa"/>
            <w:tcBorders>
              <w:top w:val="nil"/>
              <w:left w:val="single" w:sz="4" w:space="0" w:color="auto"/>
              <w:bottom w:val="nil"/>
              <w:right w:val="single" w:sz="4" w:space="0" w:color="auto"/>
            </w:tcBorders>
            <w:shd w:val="clear" w:color="auto" w:fill="auto"/>
          </w:tcPr>
          <w:p w14:paraId="793CABCC" w14:textId="77777777" w:rsidR="00F80251" w:rsidRPr="002324DA" w:rsidRDefault="00F80251" w:rsidP="00926D0D">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2797B523" w14:textId="3FE68A9B" w:rsidR="00F80251" w:rsidRPr="00F80251" w:rsidRDefault="00F80251" w:rsidP="5DA792FF">
            <w:pPr>
              <w:spacing w:line="240" w:lineRule="auto"/>
              <w:jc w:val="center"/>
              <w:rPr>
                <w:rFonts w:eastAsia="Times New Roman"/>
                <w:color w:val="000000" w:themeColor="text1"/>
                <w:sz w:val="22"/>
                <w:lang w:val="vi-VN"/>
              </w:rPr>
            </w:pPr>
            <w:r>
              <w:rPr>
                <w:rFonts w:eastAsia="Times New Roman"/>
                <w:color w:val="000000" w:themeColor="text1"/>
                <w:sz w:val="22"/>
                <w:lang w:val="vi-VN"/>
              </w:rPr>
              <w:t>15g00</w:t>
            </w:r>
          </w:p>
        </w:tc>
        <w:tc>
          <w:tcPr>
            <w:tcW w:w="8428" w:type="dxa"/>
            <w:tcBorders>
              <w:top w:val="dotted" w:sz="4" w:space="0" w:color="auto"/>
              <w:left w:val="single" w:sz="4" w:space="0" w:color="auto"/>
              <w:bottom w:val="dotted" w:sz="4" w:space="0" w:color="auto"/>
              <w:right w:val="single" w:sz="4" w:space="0" w:color="auto"/>
            </w:tcBorders>
          </w:tcPr>
          <w:p w14:paraId="020CB54B" w14:textId="7D690811" w:rsidR="00F80251" w:rsidRPr="00F80251" w:rsidRDefault="00F80251" w:rsidP="00F80251">
            <w:pPr>
              <w:shd w:val="clear" w:color="auto" w:fill="FFFFFF" w:themeFill="background1"/>
              <w:spacing w:line="240" w:lineRule="auto"/>
              <w:jc w:val="both"/>
              <w:textAlignment w:val="baseline"/>
              <w:rPr>
                <w:rFonts w:eastAsia="Times New Roman"/>
                <w:color w:val="000000" w:themeColor="text1"/>
                <w:sz w:val="22"/>
                <w:lang w:val="vi-VN"/>
              </w:rPr>
            </w:pPr>
            <w:r>
              <w:rPr>
                <w:rFonts w:eastAsia="Times New Roman"/>
                <w:color w:val="000000" w:themeColor="text1"/>
                <w:sz w:val="22"/>
                <w:lang w:val="vi-VN"/>
              </w:rPr>
              <w:t xml:space="preserve">- Họp Chi bộ Phòng </w:t>
            </w:r>
            <w:proofErr w:type="spellStart"/>
            <w:r>
              <w:rPr>
                <w:rFonts w:eastAsia="Times New Roman"/>
                <w:color w:val="000000" w:themeColor="text1"/>
                <w:sz w:val="22"/>
                <w:lang w:val="vi-VN"/>
              </w:rPr>
              <w:t>GDĐT</w:t>
            </w:r>
            <w:proofErr w:type="spellEnd"/>
          </w:p>
        </w:tc>
      </w:tr>
      <w:tr w:rsidR="00D75813" w:rsidRPr="002324DA" w14:paraId="0C1AA461" w14:textId="77777777" w:rsidTr="4BD8AEA1">
        <w:trPr>
          <w:trHeight w:val="364"/>
        </w:trPr>
        <w:tc>
          <w:tcPr>
            <w:tcW w:w="1305" w:type="dxa"/>
            <w:tcBorders>
              <w:top w:val="single" w:sz="4" w:space="0" w:color="auto"/>
              <w:bottom w:val="nil"/>
            </w:tcBorders>
          </w:tcPr>
          <w:p w14:paraId="1D56008F" w14:textId="77777777" w:rsidR="00D75813" w:rsidRPr="002324DA" w:rsidRDefault="00D75813" w:rsidP="00926D0D">
            <w:pPr>
              <w:widowControl w:val="0"/>
              <w:spacing w:line="240" w:lineRule="auto"/>
              <w:jc w:val="center"/>
              <w:rPr>
                <w:color w:val="000000" w:themeColor="text1"/>
                <w:sz w:val="22"/>
              </w:rPr>
            </w:pPr>
            <w:r w:rsidRPr="002324DA">
              <w:rPr>
                <w:color w:val="000000" w:themeColor="text1"/>
                <w:sz w:val="22"/>
              </w:rPr>
              <w:lastRenderedPageBreak/>
              <w:t>Thứ bảy</w:t>
            </w:r>
          </w:p>
        </w:tc>
        <w:tc>
          <w:tcPr>
            <w:tcW w:w="1133" w:type="dxa"/>
            <w:tcBorders>
              <w:top w:val="single" w:sz="4" w:space="0" w:color="auto"/>
              <w:bottom w:val="dotted" w:sz="4" w:space="0" w:color="auto"/>
            </w:tcBorders>
          </w:tcPr>
          <w:p w14:paraId="58C2848B" w14:textId="77777777" w:rsidR="00D75813" w:rsidRPr="003F5985" w:rsidRDefault="00D75813" w:rsidP="00926D0D">
            <w:pPr>
              <w:spacing w:line="240" w:lineRule="auto"/>
              <w:jc w:val="center"/>
              <w:rPr>
                <w:b/>
                <w:bCs/>
                <w:color w:val="000000" w:themeColor="text1"/>
                <w:sz w:val="22"/>
              </w:rPr>
            </w:pPr>
            <w:proofErr w:type="spellStart"/>
            <w:r w:rsidRPr="003F5985">
              <w:rPr>
                <w:rStyle w:val="normaltextrun"/>
                <w:b/>
                <w:bCs/>
                <w:color w:val="000000"/>
                <w:sz w:val="22"/>
                <w:bdr w:val="none" w:sz="0" w:space="0" w:color="auto" w:frame="1"/>
              </w:rPr>
              <w:t>Sáng</w:t>
            </w:r>
            <w:proofErr w:type="spellEnd"/>
          </w:p>
        </w:tc>
        <w:tc>
          <w:tcPr>
            <w:tcW w:w="8428" w:type="dxa"/>
            <w:tcBorders>
              <w:top w:val="single" w:sz="4" w:space="0" w:color="auto"/>
              <w:bottom w:val="dotted" w:sz="4" w:space="0" w:color="auto"/>
            </w:tcBorders>
          </w:tcPr>
          <w:p w14:paraId="62F8B318" w14:textId="77777777" w:rsidR="00D75813" w:rsidRPr="003F5985" w:rsidRDefault="00D75813" w:rsidP="00926D0D">
            <w:pPr>
              <w:pStyle w:val="oancuaDanhsach"/>
              <w:numPr>
                <w:ilvl w:val="0"/>
                <w:numId w:val="3"/>
              </w:numPr>
              <w:tabs>
                <w:tab w:val="left" w:pos="176"/>
              </w:tabs>
              <w:spacing w:line="240" w:lineRule="auto"/>
              <w:ind w:left="205" w:hanging="205"/>
              <w:jc w:val="both"/>
              <w:rPr>
                <w:b/>
                <w:bCs/>
                <w:color w:val="000000" w:themeColor="text1"/>
                <w:sz w:val="22"/>
              </w:rPr>
            </w:pPr>
            <w:r w:rsidRPr="003F5985">
              <w:rPr>
                <w:rStyle w:val="spellingerror"/>
                <w:b/>
                <w:bCs/>
                <w:color w:val="000000"/>
                <w:sz w:val="22"/>
                <w:shd w:val="clear" w:color="auto" w:fill="FFFFFF"/>
              </w:rPr>
              <w:t>Trực</w:t>
            </w:r>
            <w:r w:rsidRPr="003F5985">
              <w:rPr>
                <w:rStyle w:val="normaltextrun"/>
                <w:b/>
                <w:bCs/>
                <w:color w:val="000000"/>
                <w:sz w:val="22"/>
                <w:shd w:val="clear" w:color="auto" w:fill="FFFFFF"/>
              </w:rPr>
              <w:t> </w:t>
            </w:r>
            <w:proofErr w:type="spellStart"/>
            <w:r w:rsidRPr="003F5985">
              <w:rPr>
                <w:rStyle w:val="spellingerror"/>
                <w:b/>
                <w:bCs/>
                <w:color w:val="000000"/>
                <w:sz w:val="22"/>
                <w:shd w:val="clear" w:color="auto" w:fill="FFFFFF"/>
              </w:rPr>
              <w:t>lãnh</w:t>
            </w:r>
            <w:proofErr w:type="spellEnd"/>
            <w:r w:rsidRPr="003F5985">
              <w:rPr>
                <w:rStyle w:val="normaltextrun"/>
                <w:b/>
                <w:bCs/>
                <w:color w:val="000000"/>
                <w:sz w:val="22"/>
                <w:shd w:val="clear" w:color="auto" w:fill="FFFFFF"/>
              </w:rPr>
              <w:t> </w:t>
            </w:r>
            <w:r w:rsidRPr="003F5985">
              <w:rPr>
                <w:rStyle w:val="spellingerror"/>
                <w:b/>
                <w:bCs/>
                <w:color w:val="000000"/>
                <w:sz w:val="22"/>
                <w:shd w:val="clear" w:color="auto" w:fill="FFFFFF"/>
              </w:rPr>
              <w:t>đạo</w:t>
            </w:r>
            <w:r w:rsidRPr="003F5985">
              <w:rPr>
                <w:rStyle w:val="normaltextrun"/>
                <w:b/>
                <w:bCs/>
                <w:color w:val="000000"/>
                <w:sz w:val="22"/>
                <w:shd w:val="clear" w:color="auto" w:fill="FFFFFF"/>
              </w:rPr>
              <w:t>: đ/c Long - TP.</w:t>
            </w:r>
          </w:p>
        </w:tc>
      </w:tr>
      <w:tr w:rsidR="00D75813" w:rsidRPr="002324DA" w14:paraId="67C0C651" w14:textId="77777777" w:rsidTr="4BD8AEA1">
        <w:trPr>
          <w:trHeight w:val="364"/>
        </w:trPr>
        <w:tc>
          <w:tcPr>
            <w:tcW w:w="1305" w:type="dxa"/>
            <w:tcBorders>
              <w:top w:val="nil"/>
              <w:bottom w:val="nil"/>
            </w:tcBorders>
          </w:tcPr>
          <w:p w14:paraId="308D56CC"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97E50C6" w14:textId="7769B933" w:rsidR="00D75813" w:rsidRPr="002324DA" w:rsidRDefault="00D75813" w:rsidP="5DA792FF">
            <w:pPr>
              <w:spacing w:line="240" w:lineRule="auto"/>
              <w:jc w:val="center"/>
              <w:rPr>
                <w:color w:val="000000" w:themeColor="text1"/>
                <w:szCs w:val="26"/>
              </w:rPr>
            </w:pPr>
            <w:r w:rsidRPr="5DA792FF">
              <w:rPr>
                <w:rFonts w:eastAsia="Times New Roman"/>
                <w:color w:val="000000" w:themeColor="text1"/>
                <w:sz w:val="22"/>
              </w:rPr>
              <w:t>13g30</w:t>
            </w:r>
          </w:p>
        </w:tc>
        <w:tc>
          <w:tcPr>
            <w:tcW w:w="8428" w:type="dxa"/>
            <w:tcBorders>
              <w:top w:val="dotted" w:sz="4" w:space="0" w:color="auto"/>
              <w:bottom w:val="dotted" w:sz="4" w:space="0" w:color="auto"/>
            </w:tcBorders>
          </w:tcPr>
          <w:p w14:paraId="7B04FA47" w14:textId="06B7C596" w:rsidR="00D75813" w:rsidRPr="002324DA" w:rsidRDefault="00D75813" w:rsidP="5DA792FF">
            <w:pPr>
              <w:pStyle w:val="oancuaDanhsach"/>
              <w:numPr>
                <w:ilvl w:val="0"/>
                <w:numId w:val="3"/>
              </w:numPr>
              <w:tabs>
                <w:tab w:val="left" w:pos="176"/>
              </w:tabs>
              <w:spacing w:line="240" w:lineRule="auto"/>
              <w:ind w:left="205" w:hanging="205"/>
              <w:jc w:val="both"/>
              <w:rPr>
                <w:rFonts w:eastAsia="Times New Roman"/>
                <w:color w:val="000000" w:themeColor="text1"/>
                <w:szCs w:val="26"/>
              </w:rPr>
            </w:pPr>
            <w:r w:rsidRPr="0F14790A">
              <w:rPr>
                <w:rFonts w:eastAsia="Times New Roman"/>
                <w:color w:val="000000" w:themeColor="text1"/>
                <w:sz w:val="22"/>
              </w:rPr>
              <w:t xml:space="preserve">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w:t>
            </w:r>
            <w:proofErr w:type="spellStart"/>
            <w:r w:rsidRPr="0F14790A">
              <w:rPr>
                <w:rFonts w:eastAsia="Times New Roman"/>
                <w:color w:val="000000" w:themeColor="text1"/>
                <w:sz w:val="22"/>
              </w:rPr>
              <w:t>Toán</w:t>
            </w:r>
            <w:proofErr w:type="spellEnd"/>
            <w:r w:rsidRPr="0F14790A">
              <w:rPr>
                <w:rFonts w:eastAsia="Times New Roman"/>
                <w:color w:val="000000" w:themeColor="text1"/>
                <w:sz w:val="22"/>
              </w:rPr>
              <w:t xml:space="preserve">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w:t>
            </w:r>
          </w:p>
        </w:tc>
      </w:tr>
      <w:tr w:rsidR="00D75813" w:rsidRPr="002324DA" w14:paraId="568C698B" w14:textId="77777777" w:rsidTr="4BD8AEA1">
        <w:trPr>
          <w:trHeight w:val="364"/>
        </w:trPr>
        <w:tc>
          <w:tcPr>
            <w:tcW w:w="1305" w:type="dxa"/>
            <w:tcBorders>
              <w:top w:val="nil"/>
              <w:bottom w:val="nil"/>
            </w:tcBorders>
          </w:tcPr>
          <w:p w14:paraId="1A939487" w14:textId="77777777" w:rsidR="00D75813" w:rsidRPr="002324DA" w:rsidRDefault="00D75813" w:rsidP="00926D0D">
            <w:pPr>
              <w:rPr>
                <w:color w:val="000000" w:themeColor="text1"/>
                <w:sz w:val="22"/>
              </w:rPr>
            </w:pPr>
          </w:p>
        </w:tc>
        <w:tc>
          <w:tcPr>
            <w:tcW w:w="1133" w:type="dxa"/>
            <w:tcBorders>
              <w:top w:val="dotted" w:sz="4" w:space="0" w:color="auto"/>
              <w:bottom w:val="dotted" w:sz="4" w:space="0" w:color="auto"/>
            </w:tcBorders>
          </w:tcPr>
          <w:p w14:paraId="6AA258D8" w14:textId="266EA3BA" w:rsidR="00D75813" w:rsidRPr="002324DA" w:rsidRDefault="00D75813" w:rsidP="5DA792FF">
            <w:pPr>
              <w:spacing w:line="240" w:lineRule="auto"/>
              <w:jc w:val="center"/>
              <w:rPr>
                <w:color w:val="000000" w:themeColor="text1"/>
                <w:szCs w:val="26"/>
              </w:rPr>
            </w:pPr>
            <w:r w:rsidRPr="5DA792FF">
              <w:rPr>
                <w:rFonts w:eastAsia="Times New Roman"/>
                <w:color w:val="000000" w:themeColor="text1"/>
                <w:sz w:val="22"/>
              </w:rPr>
              <w:t>15g30</w:t>
            </w:r>
          </w:p>
        </w:tc>
        <w:tc>
          <w:tcPr>
            <w:tcW w:w="8428" w:type="dxa"/>
            <w:tcBorders>
              <w:top w:val="dotted" w:sz="4" w:space="0" w:color="auto"/>
              <w:bottom w:val="dotted" w:sz="4" w:space="0" w:color="auto"/>
            </w:tcBorders>
          </w:tcPr>
          <w:p w14:paraId="6FFBD3EC" w14:textId="4FAC97FE" w:rsidR="00D75813" w:rsidRPr="002324DA" w:rsidRDefault="00D75813" w:rsidP="5DA792FF">
            <w:pPr>
              <w:pStyle w:val="oancuaDanhsach"/>
              <w:numPr>
                <w:ilvl w:val="0"/>
                <w:numId w:val="3"/>
              </w:numPr>
              <w:shd w:val="clear" w:color="auto" w:fill="FFFFFF" w:themeFill="background1"/>
              <w:spacing w:line="240" w:lineRule="auto"/>
              <w:ind w:left="205" w:hanging="205"/>
              <w:jc w:val="both"/>
              <w:textAlignment w:val="baseline"/>
              <w:rPr>
                <w:rFonts w:eastAsia="Times New Roman"/>
                <w:color w:val="000000"/>
                <w:szCs w:val="26"/>
              </w:rPr>
            </w:pPr>
            <w:proofErr w:type="spellStart"/>
            <w:r w:rsidRPr="0F14790A">
              <w:rPr>
                <w:rFonts w:eastAsia="Times New Roman"/>
                <w:color w:val="000000" w:themeColor="text1"/>
                <w:sz w:val="22"/>
              </w:rPr>
              <w:t>Các</w:t>
            </w:r>
            <w:proofErr w:type="spellEnd"/>
            <w:r w:rsidRPr="0F14790A">
              <w:rPr>
                <w:rFonts w:eastAsia="Times New Roman"/>
                <w:color w:val="000000" w:themeColor="text1"/>
                <w:sz w:val="22"/>
              </w:rPr>
              <w:t xml:space="preserve"> lớp BDHSG </w:t>
            </w:r>
            <w:proofErr w:type="spellStart"/>
            <w:r w:rsidRPr="0F14790A">
              <w:rPr>
                <w:rFonts w:eastAsia="Times New Roman"/>
                <w:color w:val="000000" w:themeColor="text1"/>
                <w:sz w:val="22"/>
              </w:rPr>
              <w:t>môn</w:t>
            </w:r>
            <w:proofErr w:type="spellEnd"/>
            <w:r w:rsidRPr="0F14790A">
              <w:rPr>
                <w:rFonts w:eastAsia="Times New Roman"/>
                <w:color w:val="000000" w:themeColor="text1"/>
                <w:sz w:val="22"/>
              </w:rPr>
              <w:t xml:space="preserve"> Sử, Địa, học tại cơ sở 2 trường BDGD số 485 </w:t>
            </w:r>
            <w:proofErr w:type="spellStart"/>
            <w:r w:rsidRPr="0F14790A">
              <w:rPr>
                <w:rFonts w:eastAsia="Times New Roman"/>
                <w:color w:val="000000" w:themeColor="text1"/>
                <w:sz w:val="22"/>
              </w:rPr>
              <w:t>Nguyễn</w:t>
            </w:r>
            <w:proofErr w:type="spellEnd"/>
            <w:r w:rsidRPr="0F14790A">
              <w:rPr>
                <w:rFonts w:eastAsia="Times New Roman"/>
                <w:color w:val="000000" w:themeColor="text1"/>
                <w:sz w:val="22"/>
              </w:rPr>
              <w:t xml:space="preserve"> Kiệm </w:t>
            </w:r>
          </w:p>
        </w:tc>
      </w:tr>
      <w:tr w:rsidR="00D75813" w:rsidRPr="002324DA" w14:paraId="0D2F61CF" w14:textId="77777777" w:rsidTr="4BD8AEA1">
        <w:trPr>
          <w:trHeight w:val="364"/>
        </w:trPr>
        <w:tc>
          <w:tcPr>
            <w:tcW w:w="1305" w:type="dxa"/>
            <w:tcBorders>
              <w:top w:val="nil"/>
              <w:bottom w:val="nil"/>
            </w:tcBorders>
          </w:tcPr>
          <w:p w14:paraId="30DCCCAD"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230ECBA2" w14:textId="77777777" w:rsidR="00D75813" w:rsidRPr="003F5985" w:rsidRDefault="00D75813" w:rsidP="00926D0D">
            <w:pPr>
              <w:spacing w:line="240" w:lineRule="auto"/>
              <w:jc w:val="center"/>
              <w:rPr>
                <w:b/>
                <w:bCs/>
                <w:color w:val="000000" w:themeColor="text1"/>
                <w:sz w:val="22"/>
              </w:rPr>
            </w:pPr>
            <w:r w:rsidRPr="003F5985">
              <w:rPr>
                <w:rStyle w:val="spellingerror"/>
                <w:b/>
                <w:bCs/>
                <w:color w:val="000000"/>
                <w:sz w:val="22"/>
                <w:bdr w:val="none" w:sz="0" w:space="0" w:color="auto" w:frame="1"/>
              </w:rPr>
              <w:t>Chiều</w:t>
            </w:r>
          </w:p>
        </w:tc>
        <w:tc>
          <w:tcPr>
            <w:tcW w:w="8428" w:type="dxa"/>
            <w:tcBorders>
              <w:top w:val="dotted" w:sz="4" w:space="0" w:color="auto"/>
              <w:bottom w:val="single" w:sz="4" w:space="0" w:color="auto"/>
            </w:tcBorders>
          </w:tcPr>
          <w:p w14:paraId="6E528A59" w14:textId="77777777" w:rsidR="00D75813" w:rsidRPr="003F5985" w:rsidRDefault="00D75813" w:rsidP="00926D0D">
            <w:pPr>
              <w:pStyle w:val="oancuaDanhsach"/>
              <w:numPr>
                <w:ilvl w:val="0"/>
                <w:numId w:val="3"/>
              </w:numPr>
              <w:tabs>
                <w:tab w:val="left" w:pos="176"/>
              </w:tabs>
              <w:spacing w:line="240" w:lineRule="auto"/>
              <w:ind w:left="205" w:hanging="205"/>
              <w:jc w:val="both"/>
              <w:rPr>
                <w:b/>
                <w:bCs/>
                <w:color w:val="000000" w:themeColor="text1"/>
                <w:sz w:val="22"/>
              </w:rPr>
            </w:pPr>
            <w:r w:rsidRPr="003F5985">
              <w:rPr>
                <w:rStyle w:val="spellingerror"/>
                <w:b/>
                <w:bCs/>
                <w:color w:val="000000"/>
                <w:sz w:val="22"/>
                <w:shd w:val="clear" w:color="auto" w:fill="FFFFFF"/>
              </w:rPr>
              <w:t>Trực</w:t>
            </w:r>
            <w:r w:rsidRPr="003F5985">
              <w:rPr>
                <w:rStyle w:val="normaltextrun"/>
                <w:b/>
                <w:bCs/>
                <w:color w:val="000000"/>
                <w:sz w:val="22"/>
                <w:shd w:val="clear" w:color="auto" w:fill="FFFFFF"/>
              </w:rPr>
              <w:t> </w:t>
            </w:r>
            <w:proofErr w:type="spellStart"/>
            <w:r w:rsidRPr="003F5985">
              <w:rPr>
                <w:rStyle w:val="spellingerror"/>
                <w:b/>
                <w:bCs/>
                <w:color w:val="000000"/>
                <w:sz w:val="22"/>
                <w:shd w:val="clear" w:color="auto" w:fill="FFFFFF"/>
              </w:rPr>
              <w:t>lãnh</w:t>
            </w:r>
            <w:proofErr w:type="spellEnd"/>
            <w:r w:rsidRPr="003F5985">
              <w:rPr>
                <w:rStyle w:val="normaltextrun"/>
                <w:b/>
                <w:bCs/>
                <w:color w:val="000000"/>
                <w:sz w:val="22"/>
                <w:shd w:val="clear" w:color="auto" w:fill="FFFFFF"/>
              </w:rPr>
              <w:t> </w:t>
            </w:r>
            <w:r w:rsidRPr="003F5985">
              <w:rPr>
                <w:rStyle w:val="spellingerror"/>
                <w:b/>
                <w:bCs/>
                <w:color w:val="000000"/>
                <w:sz w:val="22"/>
                <w:shd w:val="clear" w:color="auto" w:fill="FFFFFF"/>
              </w:rPr>
              <w:t>đạo</w:t>
            </w:r>
            <w:r w:rsidRPr="003F5985">
              <w:rPr>
                <w:rStyle w:val="normaltextrun"/>
                <w:b/>
                <w:bCs/>
                <w:color w:val="000000"/>
                <w:sz w:val="22"/>
                <w:shd w:val="clear" w:color="auto" w:fill="FFFFFF"/>
              </w:rPr>
              <w:t>: đ/c </w:t>
            </w:r>
            <w:r>
              <w:rPr>
                <w:rStyle w:val="normaltextrun"/>
                <w:b/>
                <w:bCs/>
                <w:color w:val="000000"/>
                <w:sz w:val="22"/>
                <w:shd w:val="clear" w:color="auto" w:fill="FFFFFF"/>
              </w:rPr>
              <w:t>Đến</w:t>
            </w:r>
            <w:r w:rsidRPr="003F5985">
              <w:rPr>
                <w:rStyle w:val="normaltextrun"/>
                <w:b/>
                <w:bCs/>
                <w:color w:val="000000"/>
                <w:sz w:val="22"/>
                <w:shd w:val="clear" w:color="auto" w:fill="FFFFFF"/>
              </w:rPr>
              <w:t xml:space="preserve"> - PTP.</w:t>
            </w:r>
          </w:p>
        </w:tc>
      </w:tr>
      <w:tr w:rsidR="00D75813" w:rsidRPr="002324DA" w14:paraId="5E6275B4" w14:textId="77777777" w:rsidTr="4BD8AEA1">
        <w:tc>
          <w:tcPr>
            <w:tcW w:w="1305" w:type="dxa"/>
            <w:vMerge w:val="restart"/>
            <w:tcBorders>
              <w:top w:val="single" w:sz="4" w:space="0" w:color="auto"/>
            </w:tcBorders>
          </w:tcPr>
          <w:p w14:paraId="55FBB6CE" w14:textId="77777777" w:rsidR="00D75813" w:rsidRPr="002324DA" w:rsidRDefault="00D75813" w:rsidP="00926D0D">
            <w:pPr>
              <w:widowControl w:val="0"/>
              <w:spacing w:line="240" w:lineRule="auto"/>
              <w:jc w:val="center"/>
              <w:rPr>
                <w:color w:val="000000" w:themeColor="text1"/>
                <w:sz w:val="22"/>
              </w:rPr>
            </w:pPr>
            <w:r w:rsidRPr="002324DA">
              <w:rPr>
                <w:color w:val="000000" w:themeColor="text1"/>
                <w:sz w:val="22"/>
              </w:rPr>
              <w:t xml:space="preserve">Chủ </w:t>
            </w:r>
            <w:proofErr w:type="spellStart"/>
            <w:r w:rsidRPr="002324DA">
              <w:rPr>
                <w:color w:val="000000" w:themeColor="text1"/>
                <w:sz w:val="22"/>
              </w:rPr>
              <w:t>nhật</w:t>
            </w:r>
            <w:proofErr w:type="spellEnd"/>
          </w:p>
          <w:p w14:paraId="13593701" w14:textId="77777777" w:rsidR="00D75813" w:rsidRPr="002324DA" w:rsidRDefault="00D75813" w:rsidP="00926D0D">
            <w:pPr>
              <w:widowControl w:val="0"/>
              <w:spacing w:line="240" w:lineRule="auto"/>
              <w:jc w:val="center"/>
              <w:rPr>
                <w:color w:val="000000" w:themeColor="text1"/>
                <w:sz w:val="22"/>
              </w:rPr>
            </w:pPr>
            <w:r>
              <w:rPr>
                <w:color w:val="000000" w:themeColor="text1"/>
                <w:sz w:val="22"/>
              </w:rPr>
              <w:t>20/02/2022</w:t>
            </w:r>
          </w:p>
        </w:tc>
        <w:tc>
          <w:tcPr>
            <w:tcW w:w="1133" w:type="dxa"/>
            <w:tcBorders>
              <w:top w:val="single" w:sz="4" w:space="0" w:color="auto"/>
              <w:bottom w:val="dotted" w:sz="4" w:space="0" w:color="auto"/>
            </w:tcBorders>
          </w:tcPr>
          <w:p w14:paraId="36AF6883" w14:textId="77777777" w:rsidR="00D75813" w:rsidRPr="002324DA" w:rsidRDefault="00D75813" w:rsidP="00926D0D">
            <w:pPr>
              <w:widowControl w:val="0"/>
              <w:spacing w:line="240" w:lineRule="auto"/>
              <w:jc w:val="center"/>
              <w:rPr>
                <w:color w:val="000000" w:themeColor="text1"/>
                <w:sz w:val="22"/>
              </w:rPr>
            </w:pPr>
          </w:p>
        </w:tc>
        <w:tc>
          <w:tcPr>
            <w:tcW w:w="8428" w:type="dxa"/>
            <w:tcBorders>
              <w:bottom w:val="dotted" w:sz="4" w:space="0" w:color="auto"/>
            </w:tcBorders>
          </w:tcPr>
          <w:p w14:paraId="54C529ED" w14:textId="77777777" w:rsidR="00D75813" w:rsidRPr="002324DA" w:rsidRDefault="00D75813" w:rsidP="00926D0D">
            <w:pPr>
              <w:pStyle w:val="oancuaDanhsach"/>
              <w:numPr>
                <w:ilvl w:val="0"/>
                <w:numId w:val="3"/>
              </w:numPr>
              <w:spacing w:line="240" w:lineRule="auto"/>
              <w:ind w:left="205" w:hanging="205"/>
              <w:jc w:val="both"/>
              <w:rPr>
                <w:color w:val="000000" w:themeColor="text1"/>
                <w:sz w:val="22"/>
              </w:rPr>
            </w:pPr>
          </w:p>
        </w:tc>
      </w:tr>
      <w:tr w:rsidR="00D75813" w:rsidRPr="002324DA" w14:paraId="1C0157D6" w14:textId="77777777" w:rsidTr="4BD8AEA1">
        <w:tc>
          <w:tcPr>
            <w:tcW w:w="1305" w:type="dxa"/>
            <w:vMerge/>
          </w:tcPr>
          <w:p w14:paraId="3691E7B2"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26770CE" w14:textId="77777777" w:rsidR="00D75813" w:rsidRPr="002324DA" w:rsidRDefault="00D75813" w:rsidP="00926D0D">
            <w:pPr>
              <w:widowControl w:val="0"/>
              <w:spacing w:line="240" w:lineRule="auto"/>
              <w:jc w:val="center"/>
              <w:rPr>
                <w:color w:val="000000" w:themeColor="text1"/>
                <w:sz w:val="22"/>
              </w:rPr>
            </w:pPr>
          </w:p>
        </w:tc>
        <w:tc>
          <w:tcPr>
            <w:tcW w:w="8428" w:type="dxa"/>
            <w:tcBorders>
              <w:top w:val="dotted" w:sz="4" w:space="0" w:color="auto"/>
              <w:bottom w:val="dotted" w:sz="4" w:space="0" w:color="auto"/>
            </w:tcBorders>
          </w:tcPr>
          <w:p w14:paraId="7CBEED82" w14:textId="77777777" w:rsidR="00D75813" w:rsidRPr="002324DA" w:rsidRDefault="00D75813" w:rsidP="00926D0D">
            <w:pPr>
              <w:pStyle w:val="oancuaDanhsach"/>
              <w:numPr>
                <w:ilvl w:val="0"/>
                <w:numId w:val="3"/>
              </w:numPr>
              <w:spacing w:line="240" w:lineRule="auto"/>
              <w:ind w:left="205" w:hanging="205"/>
              <w:jc w:val="both"/>
              <w:rPr>
                <w:color w:val="000000" w:themeColor="text1"/>
                <w:sz w:val="22"/>
              </w:rPr>
            </w:pPr>
          </w:p>
        </w:tc>
      </w:tr>
      <w:tr w:rsidR="00D75813" w:rsidRPr="002324DA" w14:paraId="6E36661F" w14:textId="77777777" w:rsidTr="4BD8AEA1">
        <w:tc>
          <w:tcPr>
            <w:tcW w:w="1305" w:type="dxa"/>
            <w:vMerge/>
          </w:tcPr>
          <w:p w14:paraId="38645DC7" w14:textId="77777777" w:rsidR="00D75813" w:rsidRPr="002324DA" w:rsidRDefault="00D75813" w:rsidP="00926D0D">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135E58C4" w14:textId="77777777" w:rsidR="00D75813" w:rsidRPr="002324DA" w:rsidRDefault="00D75813" w:rsidP="00926D0D">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62EBF9A1" w14:textId="77777777" w:rsidR="00D75813" w:rsidRPr="002324DA" w:rsidRDefault="00D75813" w:rsidP="00926D0D">
            <w:pPr>
              <w:pStyle w:val="oancuaDanhsach"/>
              <w:numPr>
                <w:ilvl w:val="0"/>
                <w:numId w:val="3"/>
              </w:numPr>
              <w:spacing w:line="240" w:lineRule="auto"/>
              <w:ind w:left="205" w:hanging="205"/>
              <w:jc w:val="both"/>
              <w:rPr>
                <w:color w:val="000000" w:themeColor="text1"/>
                <w:sz w:val="22"/>
              </w:rPr>
            </w:pPr>
          </w:p>
        </w:tc>
      </w:tr>
    </w:tbl>
    <w:p w14:paraId="0C6C2CD5" w14:textId="77777777" w:rsidR="008000EE" w:rsidRPr="002324DA" w:rsidRDefault="008000EE" w:rsidP="008000EE">
      <w:pPr>
        <w:spacing w:line="240" w:lineRule="auto"/>
        <w:jc w:val="center"/>
        <w:rPr>
          <w:b/>
          <w:bCs/>
          <w:color w:val="000000" w:themeColor="text1"/>
          <w:sz w:val="22"/>
        </w:rPr>
      </w:pPr>
    </w:p>
    <w:p w14:paraId="7750A25F" w14:textId="77777777" w:rsidR="008000EE" w:rsidRPr="002324DA" w:rsidRDefault="008000EE" w:rsidP="008000EE">
      <w:pPr>
        <w:spacing w:line="240" w:lineRule="auto"/>
        <w:jc w:val="center"/>
        <w:rPr>
          <w:b/>
          <w:bCs/>
          <w:color w:val="000000" w:themeColor="text1"/>
          <w:sz w:val="22"/>
        </w:rPr>
      </w:pPr>
      <w:r w:rsidRPr="002324DA">
        <w:rPr>
          <w:b/>
          <w:bCs/>
          <w:color w:val="000000" w:themeColor="text1"/>
          <w:sz w:val="22"/>
        </w:rPr>
        <w:t>THÔNG BÁO</w:t>
      </w:r>
    </w:p>
    <w:p w14:paraId="709E88E4" w14:textId="77777777" w:rsidR="008000EE" w:rsidRPr="002324DA" w:rsidRDefault="008000EE" w:rsidP="008000EE">
      <w:pPr>
        <w:spacing w:line="240" w:lineRule="auto"/>
        <w:ind w:left="720"/>
        <w:jc w:val="both"/>
        <w:rPr>
          <w:sz w:val="22"/>
        </w:rPr>
      </w:pPr>
    </w:p>
    <w:p w14:paraId="2D10D999" w14:textId="64F85AB8" w:rsidR="4BD8AEA1" w:rsidRDefault="4BD8AEA1" w:rsidP="4BD8AEA1">
      <w:pPr>
        <w:jc w:val="both"/>
        <w:rPr>
          <w:b/>
          <w:bCs/>
        </w:rPr>
      </w:pPr>
      <w:r w:rsidRPr="4BD8AEA1">
        <w:rPr>
          <w:b/>
          <w:bCs/>
        </w:rPr>
        <w:t xml:space="preserve">Số liệu học </w:t>
      </w:r>
      <w:proofErr w:type="spellStart"/>
      <w:r w:rsidRPr="4BD8AEA1">
        <w:rPr>
          <w:b/>
          <w:bCs/>
        </w:rPr>
        <w:t>sinh</w:t>
      </w:r>
      <w:proofErr w:type="spellEnd"/>
      <w:r w:rsidRPr="4BD8AEA1">
        <w:rPr>
          <w:b/>
          <w:bCs/>
        </w:rPr>
        <w:t xml:space="preserve"> đi học lại: </w:t>
      </w:r>
      <w:r>
        <w:t xml:space="preserve">Đề </w:t>
      </w:r>
      <w:proofErr w:type="spellStart"/>
      <w:r>
        <w:t>nghị</w:t>
      </w:r>
      <w:proofErr w:type="spellEnd"/>
      <w:r>
        <w:t xml:space="preserve"> </w:t>
      </w:r>
      <w:proofErr w:type="spellStart"/>
      <w:r>
        <w:t>các</w:t>
      </w:r>
      <w:proofErr w:type="spellEnd"/>
      <w:r>
        <w:t xml:space="preserve"> cơ sở </w:t>
      </w:r>
      <w:proofErr w:type="spellStart"/>
      <w:r>
        <w:t>giáo</w:t>
      </w:r>
      <w:proofErr w:type="spellEnd"/>
      <w:r>
        <w:t xml:space="preserve"> dục trên địa bàn </w:t>
      </w:r>
      <w:proofErr w:type="spellStart"/>
      <w:r>
        <w:t>quận</w:t>
      </w:r>
      <w:proofErr w:type="spellEnd"/>
      <w:r>
        <w:t xml:space="preserve"> </w:t>
      </w:r>
      <w:proofErr w:type="spellStart"/>
      <w:r>
        <w:t>nhập</w:t>
      </w:r>
      <w:proofErr w:type="spellEnd"/>
      <w:r>
        <w:t xml:space="preserve"> số liệu học </w:t>
      </w:r>
      <w:proofErr w:type="spellStart"/>
      <w:r>
        <w:t>sinh</w:t>
      </w:r>
      <w:proofErr w:type="spellEnd"/>
      <w:r>
        <w:t xml:space="preserve"> đi học lại tại địa chỉ https://bit.ly/dihoclai-4-4-22 </w:t>
      </w:r>
      <w:proofErr w:type="spellStart"/>
      <w:r w:rsidRPr="4BD8AEA1">
        <w:rPr>
          <w:b/>
          <w:bCs/>
        </w:rPr>
        <w:t>trước</w:t>
      </w:r>
      <w:proofErr w:type="spellEnd"/>
      <w:r w:rsidRPr="4BD8AEA1">
        <w:rPr>
          <w:b/>
          <w:bCs/>
        </w:rPr>
        <w:t xml:space="preserve"> 8g30 </w:t>
      </w:r>
      <w:proofErr w:type="spellStart"/>
      <w:r w:rsidRPr="4BD8AEA1">
        <w:rPr>
          <w:b/>
          <w:bCs/>
        </w:rPr>
        <w:t>ngày</w:t>
      </w:r>
      <w:proofErr w:type="spellEnd"/>
      <w:r w:rsidRPr="4BD8AEA1">
        <w:rPr>
          <w:b/>
          <w:bCs/>
        </w:rPr>
        <w:t xml:space="preserve"> 14/2/2022.</w:t>
      </w:r>
    </w:p>
    <w:p w14:paraId="7CADE958" w14:textId="46BDA6CC" w:rsidR="3285DD24" w:rsidRDefault="4BD8AEA1" w:rsidP="4BD8AEA1">
      <w:pPr>
        <w:jc w:val="both"/>
      </w:pPr>
      <w:r w:rsidRPr="4BD8AEA1">
        <w:rPr>
          <w:b/>
          <w:bCs/>
        </w:rPr>
        <w:t xml:space="preserve">Cập </w:t>
      </w:r>
      <w:proofErr w:type="spellStart"/>
      <w:r w:rsidRPr="4BD8AEA1">
        <w:rPr>
          <w:b/>
          <w:bCs/>
        </w:rPr>
        <w:t>nhật</w:t>
      </w:r>
      <w:proofErr w:type="spellEnd"/>
      <w:r w:rsidRPr="4BD8AEA1">
        <w:rPr>
          <w:b/>
          <w:bCs/>
        </w:rPr>
        <w:t xml:space="preserve"> </w:t>
      </w:r>
      <w:proofErr w:type="spellStart"/>
      <w:r w:rsidRPr="4BD8AEA1">
        <w:rPr>
          <w:b/>
          <w:bCs/>
        </w:rPr>
        <w:t>thông</w:t>
      </w:r>
      <w:proofErr w:type="spellEnd"/>
      <w:r w:rsidRPr="4BD8AEA1">
        <w:rPr>
          <w:b/>
          <w:bCs/>
        </w:rPr>
        <w:t xml:space="preserve"> tin đơn vị: 16/02/2022 </w:t>
      </w:r>
      <w:r>
        <w:t xml:space="preserve">hạn </w:t>
      </w:r>
      <w:proofErr w:type="spellStart"/>
      <w:r>
        <w:t>chót</w:t>
      </w:r>
      <w:proofErr w:type="spellEnd"/>
      <w:r>
        <w:t xml:space="preserve"> </w:t>
      </w:r>
      <w:proofErr w:type="spellStart"/>
      <w:r>
        <w:t>các</w:t>
      </w:r>
      <w:proofErr w:type="spellEnd"/>
      <w:r>
        <w:t xml:space="preserve"> đơn vị </w:t>
      </w:r>
      <w:proofErr w:type="spellStart"/>
      <w:r>
        <w:t>giáo</w:t>
      </w:r>
      <w:proofErr w:type="spellEnd"/>
      <w:r>
        <w:t xml:space="preserve"> dục trên địa bàn </w:t>
      </w:r>
      <w:proofErr w:type="spellStart"/>
      <w:r>
        <w:t>quận</w:t>
      </w:r>
      <w:proofErr w:type="spellEnd"/>
      <w:r>
        <w:t xml:space="preserve"> </w:t>
      </w:r>
      <w:proofErr w:type="spellStart"/>
      <w:r>
        <w:t>Phú</w:t>
      </w:r>
      <w:proofErr w:type="spellEnd"/>
      <w:r>
        <w:t xml:space="preserve"> </w:t>
      </w:r>
      <w:proofErr w:type="spellStart"/>
      <w:r>
        <w:t>Nhuận</w:t>
      </w:r>
      <w:proofErr w:type="spellEnd"/>
      <w:r>
        <w:t xml:space="preserve"> cập </w:t>
      </w:r>
      <w:proofErr w:type="spellStart"/>
      <w:r>
        <w:t>nhật</w:t>
      </w:r>
      <w:proofErr w:type="spellEnd"/>
      <w:r>
        <w:t xml:space="preserve"> bổ sung </w:t>
      </w:r>
      <w:proofErr w:type="spellStart"/>
      <w:r>
        <w:t>thông</w:t>
      </w:r>
      <w:proofErr w:type="spellEnd"/>
      <w:r>
        <w:t xml:space="preserve"> tin liên hệ đơn vị tại địa chỉ: </w:t>
      </w:r>
      <w:hyperlink r:id="rId5">
        <w:r w:rsidRPr="4BD8AEA1">
          <w:rPr>
            <w:rStyle w:val="Siuktni"/>
            <w:b/>
            <w:bCs/>
          </w:rPr>
          <w:t>https://bit.ly/thong-tin-dv-21-22</w:t>
        </w:r>
        <w:r w:rsidRPr="4BD8AEA1">
          <w:rPr>
            <w:rStyle w:val="Siuktni"/>
          </w:rPr>
          <w:t>.</w:t>
        </w:r>
      </w:hyperlink>
    </w:p>
    <w:p w14:paraId="508C98E9" w14:textId="79764326" w:rsidR="008000EE" w:rsidRPr="002324DA" w:rsidRDefault="4BD8AEA1" w:rsidP="4BD8AEA1">
      <w:pPr>
        <w:jc w:val="both"/>
        <w:rPr>
          <w:b/>
          <w:bCs/>
        </w:rPr>
      </w:pPr>
      <w:r w:rsidRPr="4BD8AEA1">
        <w:rPr>
          <w:b/>
          <w:bCs/>
        </w:rPr>
        <w:t>Tiểu học:</w:t>
      </w:r>
    </w:p>
    <w:p w14:paraId="1AD88C89" w14:textId="41BF75EE" w:rsidR="0E086E71" w:rsidRDefault="4BD8AEA1" w:rsidP="4BD8AEA1">
      <w:pPr>
        <w:jc w:val="both"/>
        <w:rPr>
          <w:szCs w:val="26"/>
        </w:rPr>
      </w:pPr>
      <w:r w:rsidRPr="4BD8AEA1">
        <w:rPr>
          <w:szCs w:val="26"/>
        </w:rPr>
        <w:t xml:space="preserve">- Thực hiện dạy học </w:t>
      </w:r>
      <w:proofErr w:type="spellStart"/>
      <w:r w:rsidRPr="4BD8AEA1">
        <w:rPr>
          <w:szCs w:val="26"/>
        </w:rPr>
        <w:t>trực</w:t>
      </w:r>
      <w:proofErr w:type="spellEnd"/>
      <w:r w:rsidRPr="4BD8AEA1">
        <w:rPr>
          <w:szCs w:val="26"/>
        </w:rPr>
        <w:t xml:space="preserve"> tiếp </w:t>
      </w:r>
      <w:proofErr w:type="spellStart"/>
      <w:r w:rsidRPr="4BD8AEA1">
        <w:rPr>
          <w:szCs w:val="26"/>
        </w:rPr>
        <w:t>tuần</w:t>
      </w:r>
      <w:proofErr w:type="spellEnd"/>
      <w:r w:rsidRPr="4BD8AEA1">
        <w:rPr>
          <w:szCs w:val="26"/>
        </w:rPr>
        <w:t xml:space="preserve"> </w:t>
      </w:r>
      <w:proofErr w:type="spellStart"/>
      <w:r w:rsidRPr="4BD8AEA1">
        <w:rPr>
          <w:szCs w:val="26"/>
        </w:rPr>
        <w:t>ôn</w:t>
      </w:r>
      <w:proofErr w:type="spellEnd"/>
      <w:r w:rsidRPr="4BD8AEA1">
        <w:rPr>
          <w:szCs w:val="26"/>
        </w:rPr>
        <w:t xml:space="preserve"> tập </w:t>
      </w:r>
      <w:proofErr w:type="spellStart"/>
      <w:r w:rsidRPr="4BD8AEA1">
        <w:rPr>
          <w:szCs w:val="26"/>
        </w:rPr>
        <w:t>kiến</w:t>
      </w:r>
      <w:proofErr w:type="spellEnd"/>
      <w:r w:rsidRPr="4BD8AEA1">
        <w:rPr>
          <w:szCs w:val="26"/>
        </w:rPr>
        <w:t xml:space="preserve"> </w:t>
      </w:r>
      <w:proofErr w:type="spellStart"/>
      <w:r w:rsidRPr="4BD8AEA1">
        <w:rPr>
          <w:szCs w:val="26"/>
        </w:rPr>
        <w:t>thức</w:t>
      </w:r>
      <w:proofErr w:type="spellEnd"/>
      <w:r w:rsidRPr="4BD8AEA1">
        <w:rPr>
          <w:szCs w:val="26"/>
        </w:rPr>
        <w:t xml:space="preserve"> </w:t>
      </w:r>
      <w:proofErr w:type="spellStart"/>
      <w:r w:rsidRPr="4BD8AEA1">
        <w:rPr>
          <w:szCs w:val="26"/>
        </w:rPr>
        <w:t>trong</w:t>
      </w:r>
      <w:proofErr w:type="spellEnd"/>
      <w:r w:rsidRPr="4BD8AEA1">
        <w:rPr>
          <w:szCs w:val="26"/>
        </w:rPr>
        <w:t xml:space="preserve"> </w:t>
      </w:r>
      <w:proofErr w:type="spellStart"/>
      <w:r w:rsidRPr="4BD8AEA1">
        <w:rPr>
          <w:szCs w:val="26"/>
        </w:rPr>
        <w:t>giai</w:t>
      </w:r>
      <w:proofErr w:type="spellEnd"/>
      <w:r w:rsidRPr="4BD8AEA1">
        <w:rPr>
          <w:szCs w:val="26"/>
        </w:rPr>
        <w:t xml:space="preserve"> đoạn học </w:t>
      </w:r>
      <w:proofErr w:type="spellStart"/>
      <w:r w:rsidRPr="4BD8AEA1">
        <w:rPr>
          <w:szCs w:val="26"/>
        </w:rPr>
        <w:t>trực</w:t>
      </w:r>
      <w:proofErr w:type="spellEnd"/>
      <w:r w:rsidRPr="4BD8AEA1">
        <w:rPr>
          <w:szCs w:val="26"/>
        </w:rPr>
        <w:t xml:space="preserve"> </w:t>
      </w:r>
      <w:proofErr w:type="spellStart"/>
      <w:r w:rsidRPr="4BD8AEA1">
        <w:rPr>
          <w:szCs w:val="26"/>
        </w:rPr>
        <w:t>tuyến</w:t>
      </w:r>
      <w:proofErr w:type="spellEnd"/>
      <w:r w:rsidRPr="4BD8AEA1">
        <w:rPr>
          <w:szCs w:val="26"/>
        </w:rPr>
        <w:t xml:space="preserve"> cho học </w:t>
      </w:r>
      <w:proofErr w:type="spellStart"/>
      <w:r w:rsidRPr="4BD8AEA1">
        <w:rPr>
          <w:szCs w:val="26"/>
        </w:rPr>
        <w:t>sinh</w:t>
      </w:r>
      <w:proofErr w:type="spellEnd"/>
      <w:r w:rsidRPr="4BD8AEA1">
        <w:rPr>
          <w:szCs w:val="26"/>
        </w:rPr>
        <w:t xml:space="preserve"> </w:t>
      </w:r>
      <w:proofErr w:type="spellStart"/>
      <w:r w:rsidRPr="4BD8AEA1">
        <w:rPr>
          <w:szCs w:val="26"/>
        </w:rPr>
        <w:t>khối</w:t>
      </w:r>
      <w:proofErr w:type="spellEnd"/>
      <w:r w:rsidRPr="4BD8AEA1">
        <w:rPr>
          <w:szCs w:val="26"/>
        </w:rPr>
        <w:t xml:space="preserve"> 1 đến </w:t>
      </w:r>
      <w:proofErr w:type="spellStart"/>
      <w:r w:rsidRPr="4BD8AEA1">
        <w:rPr>
          <w:szCs w:val="26"/>
        </w:rPr>
        <w:t>khối</w:t>
      </w:r>
      <w:proofErr w:type="spellEnd"/>
      <w:r w:rsidRPr="4BD8AEA1">
        <w:rPr>
          <w:szCs w:val="26"/>
        </w:rPr>
        <w:t xml:space="preserve"> 5.</w:t>
      </w:r>
    </w:p>
    <w:p w14:paraId="22E796D7" w14:textId="1D47425E" w:rsidR="0E086E71" w:rsidRDefault="4BD8AEA1" w:rsidP="4BD8AEA1">
      <w:pPr>
        <w:jc w:val="both"/>
        <w:rPr>
          <w:szCs w:val="26"/>
        </w:rPr>
      </w:pPr>
      <w:r w:rsidRPr="4BD8AEA1">
        <w:rPr>
          <w:szCs w:val="26"/>
        </w:rPr>
        <w:t xml:space="preserve">- </w:t>
      </w:r>
      <w:proofErr w:type="spellStart"/>
      <w:r w:rsidRPr="4BD8AEA1">
        <w:rPr>
          <w:szCs w:val="26"/>
        </w:rPr>
        <w:t>Các</w:t>
      </w:r>
      <w:proofErr w:type="spellEnd"/>
      <w:r w:rsidRPr="4BD8AEA1">
        <w:rPr>
          <w:szCs w:val="26"/>
        </w:rPr>
        <w:t xml:space="preserve"> trường </w:t>
      </w:r>
      <w:proofErr w:type="spellStart"/>
      <w:r w:rsidRPr="4BD8AEA1">
        <w:rPr>
          <w:szCs w:val="26"/>
        </w:rPr>
        <w:t>thực</w:t>
      </w:r>
      <w:proofErr w:type="spellEnd"/>
      <w:r w:rsidRPr="4BD8AEA1">
        <w:rPr>
          <w:szCs w:val="26"/>
        </w:rPr>
        <w:t xml:space="preserve"> hiện </w:t>
      </w:r>
      <w:proofErr w:type="spellStart"/>
      <w:r w:rsidRPr="4BD8AEA1">
        <w:rPr>
          <w:szCs w:val="26"/>
        </w:rPr>
        <w:t>báo</w:t>
      </w:r>
      <w:proofErr w:type="spellEnd"/>
      <w:r w:rsidRPr="4BD8AEA1">
        <w:rPr>
          <w:szCs w:val="26"/>
        </w:rPr>
        <w:t xml:space="preserve"> </w:t>
      </w:r>
      <w:proofErr w:type="spellStart"/>
      <w:r w:rsidRPr="4BD8AEA1">
        <w:rPr>
          <w:szCs w:val="26"/>
        </w:rPr>
        <w:t>cáo</w:t>
      </w:r>
      <w:proofErr w:type="spellEnd"/>
      <w:r w:rsidRPr="4BD8AEA1">
        <w:rPr>
          <w:szCs w:val="26"/>
        </w:rPr>
        <w:t xml:space="preserve"> số liệu tập </w:t>
      </w:r>
      <w:proofErr w:type="spellStart"/>
      <w:r w:rsidRPr="4BD8AEA1">
        <w:rPr>
          <w:szCs w:val="26"/>
        </w:rPr>
        <w:t>trung</w:t>
      </w:r>
      <w:proofErr w:type="spellEnd"/>
      <w:r w:rsidRPr="4BD8AEA1">
        <w:rPr>
          <w:szCs w:val="26"/>
        </w:rPr>
        <w:t xml:space="preserve"> học </w:t>
      </w:r>
      <w:proofErr w:type="spellStart"/>
      <w:r w:rsidRPr="4BD8AEA1">
        <w:rPr>
          <w:szCs w:val="26"/>
        </w:rPr>
        <w:t>sinh</w:t>
      </w:r>
      <w:proofErr w:type="spellEnd"/>
      <w:r w:rsidRPr="4BD8AEA1">
        <w:rPr>
          <w:szCs w:val="26"/>
        </w:rPr>
        <w:t xml:space="preserve"> </w:t>
      </w:r>
      <w:proofErr w:type="spellStart"/>
      <w:r w:rsidRPr="4BD8AEA1">
        <w:rPr>
          <w:szCs w:val="26"/>
        </w:rPr>
        <w:t>từng</w:t>
      </w:r>
      <w:proofErr w:type="spellEnd"/>
      <w:r w:rsidRPr="4BD8AEA1">
        <w:rPr>
          <w:szCs w:val="26"/>
        </w:rPr>
        <w:t xml:space="preserve"> </w:t>
      </w:r>
      <w:proofErr w:type="spellStart"/>
      <w:r w:rsidRPr="4BD8AEA1">
        <w:rPr>
          <w:szCs w:val="26"/>
        </w:rPr>
        <w:t>khối</w:t>
      </w:r>
      <w:proofErr w:type="spellEnd"/>
      <w:r w:rsidRPr="4BD8AEA1">
        <w:rPr>
          <w:szCs w:val="26"/>
        </w:rPr>
        <w:t xml:space="preserve"> qua đường link: </w:t>
      </w:r>
      <w:hyperlink r:id="rId6">
        <w:r w:rsidRPr="4BD8AEA1">
          <w:rPr>
            <w:rStyle w:val="Siuktni"/>
            <w:szCs w:val="26"/>
          </w:rPr>
          <w:t>https://bit.ly/BCHSDIHOC21-22</w:t>
        </w:r>
      </w:hyperlink>
      <w:r w:rsidRPr="4BD8AEA1">
        <w:rPr>
          <w:szCs w:val="26"/>
        </w:rPr>
        <w:t xml:space="preserve"> </w:t>
      </w:r>
      <w:proofErr w:type="spellStart"/>
      <w:r w:rsidRPr="4BD8AEA1">
        <w:rPr>
          <w:szCs w:val="26"/>
        </w:rPr>
        <w:t>trước</w:t>
      </w:r>
      <w:proofErr w:type="spellEnd"/>
      <w:r w:rsidRPr="4BD8AEA1">
        <w:rPr>
          <w:szCs w:val="26"/>
        </w:rPr>
        <w:t xml:space="preserve"> 8g </w:t>
      </w:r>
      <w:proofErr w:type="spellStart"/>
      <w:r w:rsidRPr="4BD8AEA1">
        <w:rPr>
          <w:szCs w:val="26"/>
        </w:rPr>
        <w:t>hàng</w:t>
      </w:r>
      <w:proofErr w:type="spellEnd"/>
      <w:r w:rsidRPr="4BD8AEA1">
        <w:rPr>
          <w:szCs w:val="26"/>
        </w:rPr>
        <w:t xml:space="preserve"> </w:t>
      </w:r>
      <w:proofErr w:type="spellStart"/>
      <w:r w:rsidRPr="4BD8AEA1">
        <w:rPr>
          <w:szCs w:val="26"/>
        </w:rPr>
        <w:t>ngày</w:t>
      </w:r>
      <w:proofErr w:type="spellEnd"/>
      <w:r w:rsidRPr="4BD8AEA1">
        <w:rPr>
          <w:szCs w:val="26"/>
        </w:rPr>
        <w:t>.</w:t>
      </w:r>
    </w:p>
    <w:p w14:paraId="021536CC" w14:textId="4B0F6886" w:rsidR="3285DD24" w:rsidRDefault="4BD8AEA1" w:rsidP="4BD8AEA1">
      <w:pPr>
        <w:jc w:val="both"/>
        <w:rPr>
          <w:szCs w:val="26"/>
        </w:rPr>
      </w:pPr>
      <w:proofErr w:type="spellStart"/>
      <w:r w:rsidRPr="4BD8AEA1">
        <w:rPr>
          <w:b/>
          <w:bCs/>
        </w:rPr>
        <w:t>Triển</w:t>
      </w:r>
      <w:proofErr w:type="spellEnd"/>
      <w:r w:rsidRPr="4BD8AEA1">
        <w:rPr>
          <w:b/>
          <w:bCs/>
        </w:rPr>
        <w:t xml:space="preserve"> </w:t>
      </w:r>
      <w:proofErr w:type="spellStart"/>
      <w:r w:rsidRPr="4BD8AEA1">
        <w:rPr>
          <w:b/>
          <w:bCs/>
        </w:rPr>
        <w:t>khai</w:t>
      </w:r>
      <w:proofErr w:type="spellEnd"/>
      <w:r w:rsidRPr="4BD8AEA1">
        <w:rPr>
          <w:b/>
          <w:bCs/>
        </w:rPr>
        <w:t xml:space="preserve"> đề </w:t>
      </w:r>
      <w:proofErr w:type="spellStart"/>
      <w:r w:rsidRPr="4BD8AEA1">
        <w:rPr>
          <w:b/>
          <w:bCs/>
        </w:rPr>
        <w:t>án</w:t>
      </w:r>
      <w:proofErr w:type="spellEnd"/>
      <w:r w:rsidRPr="4BD8AEA1">
        <w:rPr>
          <w:b/>
          <w:bCs/>
        </w:rPr>
        <w:t xml:space="preserve"> “Tin học </w:t>
      </w:r>
      <w:proofErr w:type="spellStart"/>
      <w:r w:rsidRPr="4BD8AEA1">
        <w:rPr>
          <w:b/>
          <w:bCs/>
        </w:rPr>
        <w:t>chuẩn</w:t>
      </w:r>
      <w:proofErr w:type="spellEnd"/>
      <w:r w:rsidRPr="4BD8AEA1">
        <w:rPr>
          <w:b/>
          <w:bCs/>
        </w:rPr>
        <w:t xml:space="preserve"> </w:t>
      </w:r>
      <w:proofErr w:type="spellStart"/>
      <w:r w:rsidRPr="4BD8AEA1">
        <w:rPr>
          <w:b/>
          <w:bCs/>
        </w:rPr>
        <w:t>quốc</w:t>
      </w:r>
      <w:proofErr w:type="spellEnd"/>
      <w:r w:rsidRPr="4BD8AEA1">
        <w:rPr>
          <w:b/>
          <w:bCs/>
        </w:rPr>
        <w:t xml:space="preserve"> tế”: </w:t>
      </w:r>
      <w:r>
        <w:t xml:space="preserve">Đề </w:t>
      </w:r>
      <w:proofErr w:type="spellStart"/>
      <w:r>
        <w:t>nghị</w:t>
      </w:r>
      <w:proofErr w:type="spellEnd"/>
      <w:r>
        <w:t xml:space="preserve"> </w:t>
      </w:r>
      <w:r w:rsidRPr="4BD8AEA1">
        <w:rPr>
          <w:szCs w:val="26"/>
        </w:rPr>
        <w:t xml:space="preserve">Hiệu </w:t>
      </w:r>
      <w:proofErr w:type="spellStart"/>
      <w:r w:rsidRPr="4BD8AEA1">
        <w:rPr>
          <w:szCs w:val="26"/>
        </w:rPr>
        <w:t>trưởng</w:t>
      </w:r>
      <w:proofErr w:type="spellEnd"/>
      <w:r w:rsidRPr="4BD8AEA1">
        <w:rPr>
          <w:szCs w:val="26"/>
        </w:rPr>
        <w:t xml:space="preserve"> </w:t>
      </w:r>
      <w:proofErr w:type="spellStart"/>
      <w:r w:rsidRPr="4BD8AEA1">
        <w:rPr>
          <w:szCs w:val="26"/>
        </w:rPr>
        <w:t>các</w:t>
      </w:r>
      <w:proofErr w:type="spellEnd"/>
      <w:r w:rsidRPr="4BD8AEA1">
        <w:rPr>
          <w:szCs w:val="26"/>
        </w:rPr>
        <w:t xml:space="preserve"> đơn vị tiểu học </w:t>
      </w:r>
      <w:proofErr w:type="spellStart"/>
      <w:r w:rsidRPr="4BD8AEA1">
        <w:rPr>
          <w:szCs w:val="26"/>
        </w:rPr>
        <w:t>và</w:t>
      </w:r>
      <w:proofErr w:type="spellEnd"/>
      <w:r w:rsidRPr="4BD8AEA1">
        <w:rPr>
          <w:szCs w:val="26"/>
        </w:rPr>
        <w:t xml:space="preserve"> THCS căn cứ trên kế hoạch 1368/KHUBND </w:t>
      </w:r>
      <w:proofErr w:type="spellStart"/>
      <w:r w:rsidRPr="4BD8AEA1">
        <w:rPr>
          <w:szCs w:val="26"/>
        </w:rPr>
        <w:t>ngày</w:t>
      </w:r>
      <w:proofErr w:type="spellEnd"/>
      <w:r w:rsidRPr="4BD8AEA1">
        <w:rPr>
          <w:szCs w:val="26"/>
        </w:rPr>
        <w:t xml:space="preserve"> 31/12/2021 của UBND Quận </w:t>
      </w:r>
      <w:proofErr w:type="spellStart"/>
      <w:r w:rsidRPr="4BD8AEA1">
        <w:rPr>
          <w:szCs w:val="26"/>
        </w:rPr>
        <w:t>và</w:t>
      </w:r>
      <w:proofErr w:type="spellEnd"/>
      <w:r w:rsidRPr="4BD8AEA1">
        <w:rPr>
          <w:szCs w:val="26"/>
        </w:rPr>
        <w:t xml:space="preserve"> CV số 530/PGDĐT </w:t>
      </w:r>
      <w:proofErr w:type="spellStart"/>
      <w:r w:rsidRPr="4BD8AEA1">
        <w:rPr>
          <w:szCs w:val="26"/>
        </w:rPr>
        <w:t>ngày</w:t>
      </w:r>
      <w:proofErr w:type="spellEnd"/>
      <w:r w:rsidRPr="4BD8AEA1">
        <w:rPr>
          <w:szCs w:val="26"/>
        </w:rPr>
        <w:t xml:space="preserve"> 31/12/2021 về </w:t>
      </w:r>
      <w:proofErr w:type="spellStart"/>
      <w:r w:rsidRPr="4BD8AEA1">
        <w:rPr>
          <w:szCs w:val="26"/>
        </w:rPr>
        <w:t>Hướng</w:t>
      </w:r>
      <w:proofErr w:type="spellEnd"/>
      <w:r w:rsidRPr="4BD8AEA1">
        <w:rPr>
          <w:szCs w:val="26"/>
        </w:rPr>
        <w:t xml:space="preserve"> dẫn </w:t>
      </w:r>
      <w:proofErr w:type="spellStart"/>
      <w:r w:rsidRPr="4BD8AEA1">
        <w:rPr>
          <w:szCs w:val="26"/>
        </w:rPr>
        <w:t>triển</w:t>
      </w:r>
      <w:proofErr w:type="spellEnd"/>
      <w:r w:rsidRPr="4BD8AEA1">
        <w:rPr>
          <w:szCs w:val="26"/>
        </w:rPr>
        <w:t xml:space="preserve"> </w:t>
      </w:r>
      <w:proofErr w:type="spellStart"/>
      <w:r w:rsidRPr="4BD8AEA1">
        <w:rPr>
          <w:szCs w:val="26"/>
        </w:rPr>
        <w:t>khai</w:t>
      </w:r>
      <w:proofErr w:type="spellEnd"/>
      <w:r w:rsidRPr="4BD8AEA1">
        <w:rPr>
          <w:szCs w:val="26"/>
        </w:rPr>
        <w:t xml:space="preserve"> của PGD để </w:t>
      </w:r>
      <w:proofErr w:type="spellStart"/>
      <w:r w:rsidRPr="4BD8AEA1">
        <w:rPr>
          <w:szCs w:val="26"/>
        </w:rPr>
        <w:t>thực</w:t>
      </w:r>
      <w:proofErr w:type="spellEnd"/>
      <w:r w:rsidRPr="4BD8AEA1">
        <w:rPr>
          <w:szCs w:val="26"/>
        </w:rPr>
        <w:t xml:space="preserve"> hiện khi học </w:t>
      </w:r>
      <w:proofErr w:type="spellStart"/>
      <w:r w:rsidRPr="4BD8AEA1">
        <w:rPr>
          <w:szCs w:val="26"/>
        </w:rPr>
        <w:t>sinh</w:t>
      </w:r>
      <w:proofErr w:type="spellEnd"/>
      <w:r w:rsidRPr="4BD8AEA1">
        <w:rPr>
          <w:szCs w:val="26"/>
        </w:rPr>
        <w:t xml:space="preserve"> đi học </w:t>
      </w:r>
      <w:proofErr w:type="spellStart"/>
      <w:r w:rsidRPr="4BD8AEA1">
        <w:rPr>
          <w:szCs w:val="26"/>
        </w:rPr>
        <w:t>trở</w:t>
      </w:r>
      <w:proofErr w:type="spellEnd"/>
      <w:r w:rsidRPr="4BD8AEA1">
        <w:rPr>
          <w:szCs w:val="26"/>
        </w:rPr>
        <w:t xml:space="preserve"> lại </w:t>
      </w:r>
      <w:r w:rsidRPr="4BD8AEA1">
        <w:rPr>
          <w:b/>
          <w:bCs/>
          <w:szCs w:val="26"/>
        </w:rPr>
        <w:t>từ 14/2/2022</w:t>
      </w:r>
      <w:r w:rsidRPr="4BD8AEA1">
        <w:rPr>
          <w:szCs w:val="26"/>
        </w:rPr>
        <w:t>.</w:t>
      </w:r>
    </w:p>
    <w:p w14:paraId="4450761A" w14:textId="5A3CAF45" w:rsidR="3285DD24" w:rsidRDefault="4BD8AEA1" w:rsidP="4BD8AEA1">
      <w:pPr>
        <w:jc w:val="both"/>
        <w:rPr>
          <w:szCs w:val="26"/>
        </w:rPr>
      </w:pPr>
      <w:proofErr w:type="spellStart"/>
      <w:r w:rsidRPr="4BD8AEA1">
        <w:rPr>
          <w:b/>
          <w:bCs/>
          <w:szCs w:val="26"/>
        </w:rPr>
        <w:t>Triển</w:t>
      </w:r>
      <w:proofErr w:type="spellEnd"/>
      <w:r w:rsidRPr="4BD8AEA1">
        <w:rPr>
          <w:b/>
          <w:bCs/>
          <w:szCs w:val="26"/>
        </w:rPr>
        <w:t xml:space="preserve"> </w:t>
      </w:r>
      <w:proofErr w:type="spellStart"/>
      <w:r w:rsidRPr="4BD8AEA1">
        <w:rPr>
          <w:b/>
          <w:bCs/>
          <w:szCs w:val="26"/>
        </w:rPr>
        <w:t>khai</w:t>
      </w:r>
      <w:proofErr w:type="spellEnd"/>
      <w:r w:rsidRPr="4BD8AEA1">
        <w:rPr>
          <w:b/>
          <w:bCs/>
          <w:szCs w:val="26"/>
        </w:rPr>
        <w:t xml:space="preserve"> đề </w:t>
      </w:r>
      <w:proofErr w:type="spellStart"/>
      <w:r w:rsidRPr="4BD8AEA1">
        <w:rPr>
          <w:b/>
          <w:bCs/>
          <w:szCs w:val="26"/>
        </w:rPr>
        <w:t>án</w:t>
      </w:r>
      <w:proofErr w:type="spellEnd"/>
      <w:r w:rsidRPr="4BD8AEA1">
        <w:rPr>
          <w:b/>
          <w:bCs/>
          <w:szCs w:val="26"/>
        </w:rPr>
        <w:t xml:space="preserve"> </w:t>
      </w:r>
      <w:proofErr w:type="spellStart"/>
      <w:r w:rsidRPr="4BD8AEA1">
        <w:rPr>
          <w:b/>
          <w:bCs/>
          <w:szCs w:val="26"/>
        </w:rPr>
        <w:t>phát</w:t>
      </w:r>
      <w:proofErr w:type="spellEnd"/>
      <w:r w:rsidRPr="4BD8AEA1">
        <w:rPr>
          <w:b/>
          <w:bCs/>
          <w:szCs w:val="26"/>
        </w:rPr>
        <w:t xml:space="preserve"> </w:t>
      </w:r>
      <w:proofErr w:type="spellStart"/>
      <w:r w:rsidRPr="4BD8AEA1">
        <w:rPr>
          <w:b/>
          <w:bCs/>
          <w:szCs w:val="26"/>
        </w:rPr>
        <w:t>triển</w:t>
      </w:r>
      <w:proofErr w:type="spellEnd"/>
      <w:r w:rsidRPr="4BD8AEA1">
        <w:rPr>
          <w:b/>
          <w:bCs/>
          <w:szCs w:val="26"/>
        </w:rPr>
        <w:t xml:space="preserve"> văn </w:t>
      </w:r>
      <w:proofErr w:type="spellStart"/>
      <w:r w:rsidRPr="4BD8AEA1">
        <w:rPr>
          <w:b/>
          <w:bCs/>
          <w:szCs w:val="26"/>
        </w:rPr>
        <w:t>hóa</w:t>
      </w:r>
      <w:proofErr w:type="spellEnd"/>
      <w:r w:rsidRPr="4BD8AEA1">
        <w:rPr>
          <w:b/>
          <w:bCs/>
          <w:szCs w:val="26"/>
        </w:rPr>
        <w:t xml:space="preserve"> đọc </w:t>
      </w:r>
      <w:proofErr w:type="spellStart"/>
      <w:r w:rsidRPr="4BD8AEA1">
        <w:rPr>
          <w:b/>
          <w:bCs/>
          <w:szCs w:val="26"/>
        </w:rPr>
        <w:t>trong</w:t>
      </w:r>
      <w:proofErr w:type="spellEnd"/>
      <w:r w:rsidRPr="4BD8AEA1">
        <w:rPr>
          <w:b/>
          <w:bCs/>
          <w:szCs w:val="26"/>
        </w:rPr>
        <w:t xml:space="preserve"> </w:t>
      </w:r>
      <w:proofErr w:type="spellStart"/>
      <w:r w:rsidRPr="4BD8AEA1">
        <w:rPr>
          <w:b/>
          <w:bCs/>
          <w:szCs w:val="26"/>
        </w:rPr>
        <w:t>cộng</w:t>
      </w:r>
      <w:proofErr w:type="spellEnd"/>
      <w:r w:rsidRPr="4BD8AEA1">
        <w:rPr>
          <w:b/>
          <w:bCs/>
          <w:szCs w:val="26"/>
        </w:rPr>
        <w:t xml:space="preserve"> </w:t>
      </w:r>
      <w:proofErr w:type="spellStart"/>
      <w:r w:rsidRPr="4BD8AEA1">
        <w:rPr>
          <w:b/>
          <w:bCs/>
          <w:szCs w:val="26"/>
        </w:rPr>
        <w:t>đồng</w:t>
      </w:r>
      <w:proofErr w:type="spellEnd"/>
      <w:r w:rsidRPr="4BD8AEA1">
        <w:rPr>
          <w:b/>
          <w:bCs/>
          <w:szCs w:val="26"/>
        </w:rPr>
        <w:t>: C</w:t>
      </w:r>
      <w:r w:rsidRPr="4BD8AEA1">
        <w:rPr>
          <w:szCs w:val="26"/>
        </w:rPr>
        <w:t xml:space="preserve">ăn cứ </w:t>
      </w:r>
      <w:proofErr w:type="spellStart"/>
      <w:r w:rsidRPr="4BD8AEA1">
        <w:rPr>
          <w:szCs w:val="26"/>
        </w:rPr>
        <w:t>công</w:t>
      </w:r>
      <w:proofErr w:type="spellEnd"/>
      <w:r w:rsidRPr="4BD8AEA1">
        <w:rPr>
          <w:szCs w:val="26"/>
        </w:rPr>
        <w:t xml:space="preserve"> văn 34/KH-UBND về </w:t>
      </w:r>
      <w:proofErr w:type="spellStart"/>
      <w:r w:rsidRPr="4BD8AEA1">
        <w:rPr>
          <w:szCs w:val="26"/>
        </w:rPr>
        <w:t>triển</w:t>
      </w:r>
      <w:proofErr w:type="spellEnd"/>
      <w:r w:rsidRPr="4BD8AEA1">
        <w:rPr>
          <w:szCs w:val="26"/>
        </w:rPr>
        <w:t xml:space="preserve"> </w:t>
      </w:r>
      <w:proofErr w:type="spellStart"/>
      <w:r w:rsidRPr="4BD8AEA1">
        <w:rPr>
          <w:szCs w:val="26"/>
        </w:rPr>
        <w:t>khai</w:t>
      </w:r>
      <w:proofErr w:type="spellEnd"/>
      <w:r w:rsidRPr="4BD8AEA1">
        <w:rPr>
          <w:szCs w:val="26"/>
        </w:rPr>
        <w:t xml:space="preserve"> </w:t>
      </w:r>
      <w:proofErr w:type="spellStart"/>
      <w:r w:rsidRPr="4BD8AEA1">
        <w:rPr>
          <w:szCs w:val="26"/>
        </w:rPr>
        <w:t>thực</w:t>
      </w:r>
      <w:proofErr w:type="spellEnd"/>
      <w:r w:rsidRPr="4BD8AEA1">
        <w:rPr>
          <w:szCs w:val="26"/>
        </w:rPr>
        <w:t xml:space="preserve"> hiện Đề </w:t>
      </w:r>
      <w:proofErr w:type="spellStart"/>
      <w:r w:rsidRPr="4BD8AEA1">
        <w:rPr>
          <w:szCs w:val="26"/>
        </w:rPr>
        <w:t>án</w:t>
      </w:r>
      <w:proofErr w:type="spellEnd"/>
      <w:r w:rsidRPr="4BD8AEA1">
        <w:rPr>
          <w:szCs w:val="26"/>
        </w:rPr>
        <w:t xml:space="preserve"> </w:t>
      </w:r>
      <w:proofErr w:type="spellStart"/>
      <w:r w:rsidRPr="4BD8AEA1">
        <w:rPr>
          <w:szCs w:val="26"/>
        </w:rPr>
        <w:t>phát</w:t>
      </w:r>
      <w:proofErr w:type="spellEnd"/>
      <w:r w:rsidRPr="4BD8AEA1">
        <w:rPr>
          <w:szCs w:val="26"/>
        </w:rPr>
        <w:t xml:space="preserve"> </w:t>
      </w:r>
      <w:proofErr w:type="spellStart"/>
      <w:r w:rsidRPr="4BD8AEA1">
        <w:rPr>
          <w:szCs w:val="26"/>
        </w:rPr>
        <w:t>triển</w:t>
      </w:r>
      <w:proofErr w:type="spellEnd"/>
      <w:r w:rsidRPr="4BD8AEA1">
        <w:rPr>
          <w:szCs w:val="26"/>
        </w:rPr>
        <w:t xml:space="preserve"> văn </w:t>
      </w:r>
      <w:proofErr w:type="spellStart"/>
      <w:r w:rsidRPr="4BD8AEA1">
        <w:rPr>
          <w:szCs w:val="26"/>
        </w:rPr>
        <w:t>hóa</w:t>
      </w:r>
      <w:proofErr w:type="spellEnd"/>
      <w:r w:rsidRPr="4BD8AEA1">
        <w:rPr>
          <w:szCs w:val="26"/>
        </w:rPr>
        <w:t xml:space="preserve"> đọc </w:t>
      </w:r>
      <w:proofErr w:type="spellStart"/>
      <w:r w:rsidRPr="4BD8AEA1">
        <w:rPr>
          <w:szCs w:val="26"/>
        </w:rPr>
        <w:t>trong</w:t>
      </w:r>
      <w:proofErr w:type="spellEnd"/>
      <w:r w:rsidRPr="4BD8AEA1">
        <w:rPr>
          <w:szCs w:val="26"/>
        </w:rPr>
        <w:t xml:space="preserve"> </w:t>
      </w:r>
      <w:proofErr w:type="spellStart"/>
      <w:r w:rsidRPr="4BD8AEA1">
        <w:rPr>
          <w:szCs w:val="26"/>
        </w:rPr>
        <w:t>cộng</w:t>
      </w:r>
      <w:proofErr w:type="spellEnd"/>
      <w:r w:rsidRPr="4BD8AEA1">
        <w:rPr>
          <w:szCs w:val="26"/>
        </w:rPr>
        <w:t xml:space="preserve"> </w:t>
      </w:r>
      <w:proofErr w:type="spellStart"/>
      <w:r w:rsidRPr="4BD8AEA1">
        <w:rPr>
          <w:szCs w:val="26"/>
        </w:rPr>
        <w:t>đồng</w:t>
      </w:r>
      <w:proofErr w:type="spellEnd"/>
      <w:r w:rsidRPr="4BD8AEA1">
        <w:rPr>
          <w:szCs w:val="26"/>
        </w:rPr>
        <w:t xml:space="preserve">, đề </w:t>
      </w:r>
      <w:proofErr w:type="spellStart"/>
      <w:r w:rsidRPr="4BD8AEA1">
        <w:rPr>
          <w:szCs w:val="26"/>
        </w:rPr>
        <w:t>nghị</w:t>
      </w:r>
      <w:proofErr w:type="spellEnd"/>
      <w:r w:rsidRPr="4BD8AEA1">
        <w:rPr>
          <w:szCs w:val="26"/>
        </w:rPr>
        <w:t xml:space="preserve"> Hiệu </w:t>
      </w:r>
      <w:proofErr w:type="spellStart"/>
      <w:r w:rsidRPr="4BD8AEA1">
        <w:rPr>
          <w:szCs w:val="26"/>
        </w:rPr>
        <w:t>trưởng</w:t>
      </w:r>
      <w:proofErr w:type="spellEnd"/>
      <w:r w:rsidRPr="4BD8AEA1">
        <w:rPr>
          <w:szCs w:val="26"/>
        </w:rPr>
        <w:t xml:space="preserve"> </w:t>
      </w:r>
      <w:proofErr w:type="spellStart"/>
      <w:r w:rsidRPr="4BD8AEA1">
        <w:rPr>
          <w:szCs w:val="26"/>
        </w:rPr>
        <w:t>các</w:t>
      </w:r>
      <w:proofErr w:type="spellEnd"/>
      <w:r w:rsidRPr="4BD8AEA1">
        <w:rPr>
          <w:szCs w:val="26"/>
        </w:rPr>
        <w:t xml:space="preserve"> đơn vị mầm non, tiểu học </w:t>
      </w:r>
      <w:proofErr w:type="spellStart"/>
      <w:r w:rsidRPr="4BD8AEA1">
        <w:rPr>
          <w:szCs w:val="26"/>
        </w:rPr>
        <w:t>và</w:t>
      </w:r>
      <w:proofErr w:type="spellEnd"/>
      <w:r w:rsidRPr="4BD8AEA1">
        <w:rPr>
          <w:szCs w:val="26"/>
        </w:rPr>
        <w:t xml:space="preserve"> THCS </w:t>
      </w:r>
      <w:proofErr w:type="spellStart"/>
      <w:r w:rsidRPr="4BD8AEA1">
        <w:rPr>
          <w:szCs w:val="26"/>
        </w:rPr>
        <w:t>trong</w:t>
      </w:r>
      <w:proofErr w:type="spellEnd"/>
      <w:r w:rsidRPr="4BD8AEA1">
        <w:rPr>
          <w:szCs w:val="26"/>
        </w:rPr>
        <w:t xml:space="preserve"> </w:t>
      </w:r>
      <w:proofErr w:type="spellStart"/>
      <w:r w:rsidRPr="4BD8AEA1">
        <w:rPr>
          <w:szCs w:val="26"/>
        </w:rPr>
        <w:t>và</w:t>
      </w:r>
      <w:proofErr w:type="spellEnd"/>
      <w:r w:rsidRPr="4BD8AEA1">
        <w:rPr>
          <w:szCs w:val="26"/>
        </w:rPr>
        <w:t xml:space="preserve"> </w:t>
      </w:r>
      <w:proofErr w:type="spellStart"/>
      <w:r w:rsidRPr="4BD8AEA1">
        <w:rPr>
          <w:szCs w:val="26"/>
        </w:rPr>
        <w:t>ngoài</w:t>
      </w:r>
      <w:proofErr w:type="spellEnd"/>
      <w:r w:rsidRPr="4BD8AEA1">
        <w:rPr>
          <w:szCs w:val="26"/>
        </w:rPr>
        <w:t xml:space="preserve"> </w:t>
      </w:r>
      <w:proofErr w:type="spellStart"/>
      <w:r w:rsidRPr="4BD8AEA1">
        <w:rPr>
          <w:szCs w:val="26"/>
        </w:rPr>
        <w:t>công</w:t>
      </w:r>
      <w:proofErr w:type="spellEnd"/>
      <w:r w:rsidRPr="4BD8AEA1">
        <w:rPr>
          <w:szCs w:val="26"/>
        </w:rPr>
        <w:t xml:space="preserve"> lập </w:t>
      </w:r>
      <w:proofErr w:type="spellStart"/>
      <w:r w:rsidRPr="4BD8AEA1">
        <w:rPr>
          <w:szCs w:val="26"/>
        </w:rPr>
        <w:t>xây</w:t>
      </w:r>
      <w:proofErr w:type="spellEnd"/>
      <w:r w:rsidRPr="4BD8AEA1">
        <w:rPr>
          <w:szCs w:val="26"/>
        </w:rPr>
        <w:t xml:space="preserve"> </w:t>
      </w:r>
      <w:proofErr w:type="spellStart"/>
      <w:r w:rsidRPr="4BD8AEA1">
        <w:rPr>
          <w:szCs w:val="26"/>
        </w:rPr>
        <w:t>dựng</w:t>
      </w:r>
      <w:proofErr w:type="spellEnd"/>
      <w:r w:rsidRPr="4BD8AEA1">
        <w:rPr>
          <w:szCs w:val="26"/>
        </w:rPr>
        <w:t xml:space="preserve"> kế hoạch </w:t>
      </w:r>
      <w:proofErr w:type="spellStart"/>
      <w:r w:rsidRPr="4BD8AEA1">
        <w:rPr>
          <w:szCs w:val="26"/>
        </w:rPr>
        <w:t>thực</w:t>
      </w:r>
      <w:proofErr w:type="spellEnd"/>
      <w:r w:rsidRPr="4BD8AEA1">
        <w:rPr>
          <w:szCs w:val="26"/>
        </w:rPr>
        <w:t xml:space="preserve"> hiện tại đơn vị </w:t>
      </w:r>
      <w:proofErr w:type="spellStart"/>
      <w:r w:rsidRPr="4BD8AEA1">
        <w:rPr>
          <w:szCs w:val="26"/>
        </w:rPr>
        <w:t>hàng</w:t>
      </w:r>
      <w:proofErr w:type="spellEnd"/>
      <w:r w:rsidRPr="4BD8AEA1">
        <w:rPr>
          <w:szCs w:val="26"/>
        </w:rPr>
        <w:t xml:space="preserve"> năm </w:t>
      </w:r>
      <w:proofErr w:type="spellStart"/>
      <w:r w:rsidRPr="4BD8AEA1">
        <w:rPr>
          <w:szCs w:val="26"/>
        </w:rPr>
        <w:t>theo</w:t>
      </w:r>
      <w:proofErr w:type="spellEnd"/>
      <w:r w:rsidRPr="4BD8AEA1">
        <w:rPr>
          <w:szCs w:val="26"/>
        </w:rPr>
        <w:t xml:space="preserve"> </w:t>
      </w:r>
      <w:proofErr w:type="spellStart"/>
      <w:r w:rsidRPr="4BD8AEA1">
        <w:rPr>
          <w:szCs w:val="26"/>
        </w:rPr>
        <w:t>đúng</w:t>
      </w:r>
      <w:proofErr w:type="spellEnd"/>
      <w:r w:rsidRPr="4BD8AEA1">
        <w:rPr>
          <w:szCs w:val="26"/>
        </w:rPr>
        <w:t xml:space="preserve"> </w:t>
      </w:r>
      <w:proofErr w:type="spellStart"/>
      <w:r w:rsidRPr="4BD8AEA1">
        <w:rPr>
          <w:szCs w:val="26"/>
        </w:rPr>
        <w:t>hướng</w:t>
      </w:r>
      <w:proofErr w:type="spellEnd"/>
      <w:r w:rsidRPr="4BD8AEA1">
        <w:rPr>
          <w:szCs w:val="26"/>
        </w:rPr>
        <w:t xml:space="preserve"> dẫn. </w:t>
      </w:r>
      <w:r w:rsidRPr="4BD8AEA1">
        <w:rPr>
          <w:b/>
          <w:bCs/>
        </w:rPr>
        <w:t xml:space="preserve">18/02/2022 </w:t>
      </w:r>
      <w:r>
        <w:t xml:space="preserve">hạn </w:t>
      </w:r>
      <w:proofErr w:type="spellStart"/>
      <w:r>
        <w:t>chót</w:t>
      </w:r>
      <w:proofErr w:type="spellEnd"/>
      <w:r>
        <w:t xml:space="preserve"> </w:t>
      </w:r>
      <w:proofErr w:type="spellStart"/>
      <w:r>
        <w:t>các</w:t>
      </w:r>
      <w:proofErr w:type="spellEnd"/>
      <w:r>
        <w:t xml:space="preserve"> đơn vị gửi kế hoạch của đơn vị về PGD qua email </w:t>
      </w:r>
      <w:proofErr w:type="spellStart"/>
      <w:r>
        <w:t>cntt.pgdpn@hcm.edu.vn</w:t>
      </w:r>
      <w:proofErr w:type="spellEnd"/>
      <w:r>
        <w:t>.</w:t>
      </w:r>
    </w:p>
    <w:p w14:paraId="37DCDE5C" w14:textId="7467A84D" w:rsidR="008000EE" w:rsidRDefault="4BD8AEA1" w:rsidP="4BD8AEA1">
      <w:pPr>
        <w:jc w:val="both"/>
      </w:pPr>
      <w:r w:rsidRPr="4BD8AEA1">
        <w:rPr>
          <w:b/>
          <w:bCs/>
        </w:rPr>
        <w:lastRenderedPageBreak/>
        <w:t xml:space="preserve">Hội </w:t>
      </w:r>
      <w:proofErr w:type="spellStart"/>
      <w:r w:rsidRPr="4BD8AEA1">
        <w:rPr>
          <w:b/>
          <w:bCs/>
        </w:rPr>
        <w:t>thi</w:t>
      </w:r>
      <w:proofErr w:type="spellEnd"/>
      <w:r w:rsidRPr="4BD8AEA1">
        <w:rPr>
          <w:b/>
          <w:bCs/>
        </w:rPr>
        <w:t xml:space="preserve"> “</w:t>
      </w:r>
      <w:proofErr w:type="spellStart"/>
      <w:r w:rsidRPr="4BD8AEA1">
        <w:rPr>
          <w:b/>
          <w:bCs/>
        </w:rPr>
        <w:t>Nét</w:t>
      </w:r>
      <w:proofErr w:type="spellEnd"/>
      <w:r w:rsidRPr="4BD8AEA1">
        <w:rPr>
          <w:b/>
          <w:bCs/>
        </w:rPr>
        <w:t xml:space="preserve"> Vẽ </w:t>
      </w:r>
      <w:proofErr w:type="spellStart"/>
      <w:r w:rsidRPr="4BD8AEA1">
        <w:rPr>
          <w:b/>
          <w:bCs/>
        </w:rPr>
        <w:t>Xanh</w:t>
      </w:r>
      <w:proofErr w:type="spellEnd"/>
      <w:r w:rsidRPr="4BD8AEA1">
        <w:rPr>
          <w:b/>
          <w:bCs/>
        </w:rPr>
        <w:t xml:space="preserve">” </w:t>
      </w:r>
      <w:proofErr w:type="spellStart"/>
      <w:r w:rsidRPr="4BD8AEA1">
        <w:rPr>
          <w:b/>
          <w:bCs/>
        </w:rPr>
        <w:t>quận</w:t>
      </w:r>
      <w:proofErr w:type="spellEnd"/>
      <w:r w:rsidRPr="4BD8AEA1">
        <w:rPr>
          <w:b/>
          <w:bCs/>
        </w:rPr>
        <w:t xml:space="preserve"> </w:t>
      </w:r>
      <w:proofErr w:type="spellStart"/>
      <w:r w:rsidRPr="4BD8AEA1">
        <w:rPr>
          <w:b/>
          <w:bCs/>
        </w:rPr>
        <w:t>Phú</w:t>
      </w:r>
      <w:proofErr w:type="spellEnd"/>
      <w:r w:rsidRPr="4BD8AEA1">
        <w:rPr>
          <w:b/>
          <w:bCs/>
        </w:rPr>
        <w:t xml:space="preserve"> </w:t>
      </w:r>
      <w:proofErr w:type="spellStart"/>
      <w:r w:rsidRPr="4BD8AEA1">
        <w:rPr>
          <w:b/>
          <w:bCs/>
        </w:rPr>
        <w:t>Nhuận</w:t>
      </w:r>
      <w:proofErr w:type="spellEnd"/>
      <w:r w:rsidRPr="4BD8AEA1">
        <w:rPr>
          <w:b/>
          <w:bCs/>
        </w:rPr>
        <w:t xml:space="preserve"> năm học 2021 – 2022:</w:t>
      </w:r>
      <w:r>
        <w:t xml:space="preserve"> 09/03/2022 Hạn </w:t>
      </w:r>
      <w:proofErr w:type="spellStart"/>
      <w:r>
        <w:t>chót</w:t>
      </w:r>
      <w:proofErr w:type="spellEnd"/>
      <w:r>
        <w:t xml:space="preserve"> </w:t>
      </w:r>
      <w:proofErr w:type="spellStart"/>
      <w:r>
        <w:t>các</w:t>
      </w:r>
      <w:proofErr w:type="spellEnd"/>
      <w:r>
        <w:t xml:space="preserve"> đơn vị Tổ chức hội </w:t>
      </w:r>
      <w:proofErr w:type="spellStart"/>
      <w:r>
        <w:t>thi</w:t>
      </w:r>
      <w:proofErr w:type="spellEnd"/>
      <w:r>
        <w:t xml:space="preserve"> </w:t>
      </w:r>
      <w:proofErr w:type="spellStart"/>
      <w:r>
        <w:t>vòng</w:t>
      </w:r>
      <w:proofErr w:type="spellEnd"/>
      <w:r>
        <w:t xml:space="preserve"> cấp trường </w:t>
      </w:r>
      <w:proofErr w:type="spellStart"/>
      <w:r>
        <w:t>và</w:t>
      </w:r>
      <w:proofErr w:type="spellEnd"/>
      <w:r>
        <w:t xml:space="preserve"> </w:t>
      </w:r>
      <w:proofErr w:type="spellStart"/>
      <w:r>
        <w:t>nhập</w:t>
      </w:r>
      <w:proofErr w:type="spellEnd"/>
      <w:r>
        <w:t xml:space="preserve"> danh </w:t>
      </w:r>
      <w:proofErr w:type="spellStart"/>
      <w:r>
        <w:t>sách</w:t>
      </w:r>
      <w:proofErr w:type="spellEnd"/>
      <w:r>
        <w:t xml:space="preserve"> </w:t>
      </w:r>
      <w:proofErr w:type="spellStart"/>
      <w:r>
        <w:t>thí</w:t>
      </w:r>
      <w:proofErr w:type="spellEnd"/>
      <w:r>
        <w:t xml:space="preserve"> </w:t>
      </w:r>
      <w:proofErr w:type="spellStart"/>
      <w:r>
        <w:t>sinh</w:t>
      </w:r>
      <w:proofErr w:type="spellEnd"/>
      <w:r>
        <w:t xml:space="preserve"> dự </w:t>
      </w:r>
      <w:proofErr w:type="spellStart"/>
      <w:r>
        <w:t>thi</w:t>
      </w:r>
      <w:proofErr w:type="spellEnd"/>
      <w:r>
        <w:t xml:space="preserve"> về địa chỉ </w:t>
      </w:r>
      <w:hyperlink r:id="rId7">
        <w:r w:rsidRPr="4BD8AEA1">
          <w:rPr>
            <w:rStyle w:val="Siuktni"/>
            <w:b/>
            <w:bCs/>
          </w:rPr>
          <w:t>https://bit.ly/NVX2022</w:t>
        </w:r>
      </w:hyperlink>
      <w:r>
        <w:t>.</w:t>
      </w:r>
    </w:p>
    <w:p w14:paraId="779F8E76" w14:textId="42846FEB" w:rsidR="008000EE" w:rsidRDefault="3285DD24" w:rsidP="3285DD24">
      <w:pPr>
        <w:rPr>
          <w:szCs w:val="26"/>
        </w:rPr>
      </w:pPr>
      <w:r w:rsidRPr="3285DD24">
        <w:rPr>
          <w:b/>
          <w:bCs/>
          <w:szCs w:val="26"/>
        </w:rPr>
        <w:t xml:space="preserve">Cập </w:t>
      </w:r>
      <w:proofErr w:type="spellStart"/>
      <w:r w:rsidRPr="3285DD24">
        <w:rPr>
          <w:b/>
          <w:bCs/>
          <w:szCs w:val="26"/>
        </w:rPr>
        <w:t>nhật</w:t>
      </w:r>
      <w:proofErr w:type="spellEnd"/>
      <w:r w:rsidRPr="3285DD24">
        <w:rPr>
          <w:b/>
          <w:bCs/>
          <w:szCs w:val="26"/>
        </w:rPr>
        <w:t xml:space="preserve"> Hồ sơ nhân sự </w:t>
      </w:r>
      <w:proofErr w:type="spellStart"/>
      <w:r w:rsidRPr="3285DD24">
        <w:rPr>
          <w:b/>
          <w:bCs/>
          <w:szCs w:val="26"/>
        </w:rPr>
        <w:t>tháng</w:t>
      </w:r>
      <w:proofErr w:type="spellEnd"/>
      <w:r w:rsidRPr="3285DD24">
        <w:rPr>
          <w:b/>
          <w:bCs/>
          <w:szCs w:val="26"/>
        </w:rPr>
        <w:t xml:space="preserve"> 2 năm 2022:</w:t>
      </w:r>
      <w:r w:rsidRPr="3285DD24">
        <w:rPr>
          <w:szCs w:val="26"/>
        </w:rPr>
        <w:t xml:space="preserve"> Đề </w:t>
      </w:r>
      <w:proofErr w:type="spellStart"/>
      <w:r w:rsidRPr="3285DD24">
        <w:rPr>
          <w:szCs w:val="26"/>
        </w:rPr>
        <w:t>nghị</w:t>
      </w:r>
      <w:proofErr w:type="spellEnd"/>
      <w:r w:rsidRPr="3285DD24">
        <w:rPr>
          <w:szCs w:val="26"/>
        </w:rPr>
        <w:t xml:space="preserve"> Hiệu </w:t>
      </w:r>
      <w:proofErr w:type="spellStart"/>
      <w:r w:rsidRPr="3285DD24">
        <w:rPr>
          <w:szCs w:val="26"/>
        </w:rPr>
        <w:t>trưởng</w:t>
      </w:r>
      <w:proofErr w:type="spellEnd"/>
      <w:r w:rsidRPr="3285DD24">
        <w:rPr>
          <w:szCs w:val="26"/>
        </w:rPr>
        <w:t xml:space="preserve"> </w:t>
      </w:r>
      <w:proofErr w:type="spellStart"/>
      <w:r w:rsidRPr="3285DD24">
        <w:rPr>
          <w:szCs w:val="26"/>
        </w:rPr>
        <w:t>các</w:t>
      </w:r>
      <w:proofErr w:type="spellEnd"/>
      <w:r w:rsidRPr="3285DD24">
        <w:rPr>
          <w:szCs w:val="26"/>
        </w:rPr>
        <w:t xml:space="preserve"> đơn vị mầm non, tiểu học </w:t>
      </w:r>
      <w:proofErr w:type="spellStart"/>
      <w:r w:rsidRPr="3285DD24">
        <w:rPr>
          <w:szCs w:val="26"/>
        </w:rPr>
        <w:t>và</w:t>
      </w:r>
      <w:proofErr w:type="spellEnd"/>
      <w:r w:rsidRPr="3285DD24">
        <w:rPr>
          <w:szCs w:val="26"/>
        </w:rPr>
        <w:t xml:space="preserve"> THCS </w:t>
      </w:r>
      <w:proofErr w:type="spellStart"/>
      <w:r w:rsidRPr="3285DD24">
        <w:rPr>
          <w:szCs w:val="26"/>
        </w:rPr>
        <w:t>trong</w:t>
      </w:r>
      <w:proofErr w:type="spellEnd"/>
      <w:r w:rsidRPr="3285DD24">
        <w:rPr>
          <w:szCs w:val="26"/>
        </w:rPr>
        <w:t xml:space="preserve"> </w:t>
      </w:r>
      <w:proofErr w:type="spellStart"/>
      <w:r w:rsidRPr="3285DD24">
        <w:rPr>
          <w:szCs w:val="26"/>
        </w:rPr>
        <w:t>và</w:t>
      </w:r>
      <w:proofErr w:type="spellEnd"/>
      <w:r w:rsidRPr="3285DD24">
        <w:rPr>
          <w:szCs w:val="26"/>
        </w:rPr>
        <w:t xml:space="preserve"> </w:t>
      </w:r>
      <w:proofErr w:type="spellStart"/>
      <w:r w:rsidRPr="3285DD24">
        <w:rPr>
          <w:szCs w:val="26"/>
        </w:rPr>
        <w:t>ngoài</w:t>
      </w:r>
      <w:proofErr w:type="spellEnd"/>
      <w:r w:rsidRPr="3285DD24">
        <w:rPr>
          <w:szCs w:val="26"/>
        </w:rPr>
        <w:t xml:space="preserve"> </w:t>
      </w:r>
      <w:proofErr w:type="spellStart"/>
      <w:r w:rsidRPr="3285DD24">
        <w:rPr>
          <w:szCs w:val="26"/>
        </w:rPr>
        <w:t>công</w:t>
      </w:r>
      <w:proofErr w:type="spellEnd"/>
      <w:r w:rsidRPr="3285DD24">
        <w:rPr>
          <w:szCs w:val="26"/>
        </w:rPr>
        <w:t xml:space="preserve"> lập </w:t>
      </w:r>
      <w:proofErr w:type="spellStart"/>
      <w:r w:rsidRPr="3285DD24">
        <w:rPr>
          <w:szCs w:val="26"/>
        </w:rPr>
        <w:t>hoàn</w:t>
      </w:r>
      <w:proofErr w:type="spellEnd"/>
      <w:r w:rsidRPr="3285DD24">
        <w:rPr>
          <w:szCs w:val="26"/>
        </w:rPr>
        <w:t xml:space="preserve"> </w:t>
      </w:r>
      <w:proofErr w:type="spellStart"/>
      <w:r w:rsidRPr="3285DD24">
        <w:rPr>
          <w:szCs w:val="26"/>
        </w:rPr>
        <w:t>thành</w:t>
      </w:r>
      <w:proofErr w:type="spellEnd"/>
      <w:r w:rsidRPr="3285DD24">
        <w:rPr>
          <w:szCs w:val="26"/>
        </w:rPr>
        <w:t xml:space="preserve"> </w:t>
      </w:r>
      <w:proofErr w:type="spellStart"/>
      <w:r w:rsidRPr="3285DD24">
        <w:rPr>
          <w:szCs w:val="26"/>
        </w:rPr>
        <w:t>nhập</w:t>
      </w:r>
      <w:proofErr w:type="spellEnd"/>
      <w:r w:rsidRPr="3285DD24">
        <w:rPr>
          <w:szCs w:val="26"/>
        </w:rPr>
        <w:t xml:space="preserve"> bổ sung </w:t>
      </w:r>
      <w:proofErr w:type="spellStart"/>
      <w:r w:rsidRPr="3285DD24">
        <w:rPr>
          <w:szCs w:val="26"/>
        </w:rPr>
        <w:t>thông</w:t>
      </w:r>
      <w:proofErr w:type="spellEnd"/>
      <w:r w:rsidRPr="3285DD24">
        <w:rPr>
          <w:szCs w:val="26"/>
        </w:rPr>
        <w:t xml:space="preserve"> tin nhân sự của đơn vị đến </w:t>
      </w:r>
      <w:proofErr w:type="spellStart"/>
      <w:r w:rsidRPr="3285DD24">
        <w:rPr>
          <w:b/>
          <w:bCs/>
          <w:szCs w:val="26"/>
        </w:rPr>
        <w:t>thời</w:t>
      </w:r>
      <w:proofErr w:type="spellEnd"/>
      <w:r w:rsidRPr="3285DD24">
        <w:rPr>
          <w:b/>
          <w:bCs/>
          <w:szCs w:val="26"/>
        </w:rPr>
        <w:t xml:space="preserve"> điểm </w:t>
      </w:r>
      <w:proofErr w:type="spellStart"/>
      <w:r w:rsidRPr="3285DD24">
        <w:rPr>
          <w:b/>
          <w:bCs/>
          <w:szCs w:val="26"/>
        </w:rPr>
        <w:t>tháng</w:t>
      </w:r>
      <w:proofErr w:type="spellEnd"/>
      <w:r w:rsidRPr="3285DD24">
        <w:rPr>
          <w:b/>
          <w:bCs/>
          <w:szCs w:val="26"/>
        </w:rPr>
        <w:t xml:space="preserve"> 2 năm 2022</w:t>
      </w:r>
      <w:r w:rsidRPr="3285DD24">
        <w:rPr>
          <w:szCs w:val="26"/>
        </w:rPr>
        <w:t xml:space="preserve"> trên hệ </w:t>
      </w:r>
      <w:proofErr w:type="spellStart"/>
      <w:r w:rsidRPr="3285DD24">
        <w:rPr>
          <w:szCs w:val="26"/>
        </w:rPr>
        <w:t>thống</w:t>
      </w:r>
      <w:proofErr w:type="spellEnd"/>
      <w:r w:rsidRPr="3285DD24">
        <w:rPr>
          <w:szCs w:val="26"/>
        </w:rPr>
        <w:t xml:space="preserve"> EPMIS (chốt, gửi dữ liệu ở </w:t>
      </w:r>
      <w:proofErr w:type="spellStart"/>
      <w:r w:rsidRPr="3285DD24">
        <w:rPr>
          <w:szCs w:val="26"/>
        </w:rPr>
        <w:t>thời</w:t>
      </w:r>
      <w:proofErr w:type="spellEnd"/>
      <w:r w:rsidRPr="3285DD24">
        <w:rPr>
          <w:szCs w:val="26"/>
        </w:rPr>
        <w:t xml:space="preserve"> điểm </w:t>
      </w:r>
      <w:proofErr w:type="spellStart"/>
      <w:r w:rsidRPr="3285DD24">
        <w:rPr>
          <w:szCs w:val="26"/>
        </w:rPr>
        <w:t>tháng</w:t>
      </w:r>
      <w:proofErr w:type="spellEnd"/>
      <w:r w:rsidRPr="3285DD24">
        <w:rPr>
          <w:szCs w:val="26"/>
        </w:rPr>
        <w:t xml:space="preserve"> 2/2022) </w:t>
      </w:r>
      <w:proofErr w:type="spellStart"/>
      <w:r w:rsidRPr="3285DD24">
        <w:rPr>
          <w:szCs w:val="26"/>
        </w:rPr>
        <w:t>và</w:t>
      </w:r>
      <w:proofErr w:type="spellEnd"/>
      <w:r w:rsidRPr="3285DD24">
        <w:rPr>
          <w:szCs w:val="26"/>
        </w:rPr>
        <w:t xml:space="preserve"> hệ </w:t>
      </w:r>
      <w:proofErr w:type="spellStart"/>
      <w:r w:rsidRPr="3285DD24">
        <w:rPr>
          <w:szCs w:val="26"/>
        </w:rPr>
        <w:t>thống</w:t>
      </w:r>
      <w:proofErr w:type="spellEnd"/>
      <w:r w:rsidRPr="3285DD24">
        <w:rPr>
          <w:szCs w:val="26"/>
        </w:rPr>
        <w:t xml:space="preserve"> </w:t>
      </w:r>
      <w:proofErr w:type="spellStart"/>
      <w:r w:rsidRPr="3285DD24">
        <w:rPr>
          <w:szCs w:val="26"/>
        </w:rPr>
        <w:t>quản</w:t>
      </w:r>
      <w:proofErr w:type="spellEnd"/>
      <w:r w:rsidRPr="3285DD24">
        <w:rPr>
          <w:szCs w:val="26"/>
        </w:rPr>
        <w:t xml:space="preserve"> </w:t>
      </w:r>
      <w:proofErr w:type="spellStart"/>
      <w:r w:rsidRPr="3285DD24">
        <w:rPr>
          <w:szCs w:val="26"/>
        </w:rPr>
        <w:t>lý</w:t>
      </w:r>
      <w:proofErr w:type="spellEnd"/>
      <w:r w:rsidRPr="3285DD24">
        <w:rPr>
          <w:szCs w:val="26"/>
        </w:rPr>
        <w:t xml:space="preserve"> </w:t>
      </w:r>
      <w:proofErr w:type="spellStart"/>
      <w:r w:rsidRPr="3285DD24">
        <w:rPr>
          <w:szCs w:val="26"/>
        </w:rPr>
        <w:t>cán</w:t>
      </w:r>
      <w:proofErr w:type="spellEnd"/>
      <w:r w:rsidRPr="3285DD24">
        <w:rPr>
          <w:szCs w:val="26"/>
        </w:rPr>
        <w:t xml:space="preserve"> bộ </w:t>
      </w:r>
      <w:proofErr w:type="spellStart"/>
      <w:r w:rsidRPr="3285DD24">
        <w:rPr>
          <w:szCs w:val="26"/>
        </w:rPr>
        <w:t>công</w:t>
      </w:r>
      <w:proofErr w:type="spellEnd"/>
      <w:r w:rsidRPr="3285DD24">
        <w:rPr>
          <w:szCs w:val="26"/>
        </w:rPr>
        <w:t xml:space="preserve"> chức http://cbcc.hochiminhcity.gov.vn/</w:t>
      </w:r>
    </w:p>
    <w:p w14:paraId="70F7FAE0" w14:textId="24834AE0" w:rsidR="008000EE" w:rsidRDefault="3285DD24" w:rsidP="3285DD24">
      <w:pPr>
        <w:rPr>
          <w:szCs w:val="26"/>
        </w:rPr>
      </w:pPr>
      <w:r w:rsidRPr="3285DD24">
        <w:rPr>
          <w:b/>
          <w:bCs/>
        </w:rPr>
        <w:t xml:space="preserve">Hệ </w:t>
      </w:r>
      <w:proofErr w:type="spellStart"/>
      <w:r w:rsidRPr="3285DD24">
        <w:rPr>
          <w:b/>
          <w:bCs/>
        </w:rPr>
        <w:t>thống</w:t>
      </w:r>
      <w:proofErr w:type="spellEnd"/>
      <w:r w:rsidRPr="3285DD24">
        <w:rPr>
          <w:b/>
          <w:bCs/>
        </w:rPr>
        <w:t xml:space="preserve"> cơ sở dữ liệu </w:t>
      </w:r>
      <w:proofErr w:type="spellStart"/>
      <w:r w:rsidRPr="3285DD24">
        <w:rPr>
          <w:b/>
          <w:bCs/>
        </w:rPr>
        <w:t>ngành</w:t>
      </w:r>
      <w:proofErr w:type="spellEnd"/>
      <w:r w:rsidRPr="3285DD24">
        <w:rPr>
          <w:b/>
          <w:bCs/>
        </w:rPr>
        <w:t xml:space="preserve"> </w:t>
      </w:r>
      <w:proofErr w:type="spellStart"/>
      <w:r w:rsidRPr="3285DD24">
        <w:rPr>
          <w:b/>
          <w:bCs/>
        </w:rPr>
        <w:t>giáo</w:t>
      </w:r>
      <w:proofErr w:type="spellEnd"/>
      <w:r w:rsidRPr="3285DD24">
        <w:rPr>
          <w:b/>
          <w:bCs/>
        </w:rPr>
        <w:t xml:space="preserve"> dục (</w:t>
      </w:r>
      <w:proofErr w:type="spellStart"/>
      <w:r w:rsidRPr="3285DD24">
        <w:rPr>
          <w:b/>
          <w:bCs/>
        </w:rPr>
        <w:t>csdl.moet.gov.vn</w:t>
      </w:r>
      <w:proofErr w:type="spellEnd"/>
      <w:r w:rsidRPr="3285DD24">
        <w:rPr>
          <w:b/>
          <w:bCs/>
        </w:rPr>
        <w:t>):</w:t>
      </w:r>
    </w:p>
    <w:p w14:paraId="7818863E" w14:textId="6B7257EE" w:rsidR="008000EE" w:rsidRDefault="3285DD24" w:rsidP="3285DD24">
      <w:pPr>
        <w:pStyle w:val="oancuaDanhsach"/>
        <w:numPr>
          <w:ilvl w:val="0"/>
          <w:numId w:val="2"/>
        </w:numPr>
        <w:rPr>
          <w:rFonts w:ascii="Calibri" w:hAnsi="Calibri" w:cs="Calibri"/>
          <w:b/>
          <w:bCs/>
          <w:szCs w:val="26"/>
        </w:rPr>
      </w:pPr>
      <w:r w:rsidRPr="3285DD24">
        <w:rPr>
          <w:b/>
          <w:bCs/>
        </w:rPr>
        <w:t>15/02/2022</w:t>
      </w:r>
      <w:r>
        <w:t xml:space="preserve"> hạn </w:t>
      </w:r>
      <w:proofErr w:type="spellStart"/>
      <w:r>
        <w:t>chót</w:t>
      </w:r>
      <w:proofErr w:type="spellEnd"/>
      <w:r>
        <w:t xml:space="preserve"> </w:t>
      </w:r>
      <w:proofErr w:type="spellStart"/>
      <w:r>
        <w:t>các</w:t>
      </w:r>
      <w:proofErr w:type="spellEnd"/>
      <w:r>
        <w:t xml:space="preserve"> đơn vị tiểu </w:t>
      </w:r>
      <w:r w:rsidRPr="3285DD24">
        <w:rPr>
          <w:szCs w:val="26"/>
        </w:rPr>
        <w:t xml:space="preserve">học </w:t>
      </w:r>
      <w:proofErr w:type="spellStart"/>
      <w:r w:rsidRPr="3285DD24">
        <w:rPr>
          <w:szCs w:val="26"/>
        </w:rPr>
        <w:t>và</w:t>
      </w:r>
      <w:proofErr w:type="spellEnd"/>
      <w:r w:rsidRPr="3285DD24">
        <w:rPr>
          <w:szCs w:val="26"/>
        </w:rPr>
        <w:t xml:space="preserve"> THCS cập </w:t>
      </w:r>
      <w:proofErr w:type="spellStart"/>
      <w:r w:rsidRPr="3285DD24">
        <w:rPr>
          <w:szCs w:val="26"/>
        </w:rPr>
        <w:t>nhật</w:t>
      </w:r>
      <w:proofErr w:type="spellEnd"/>
      <w:r w:rsidRPr="3285DD24">
        <w:rPr>
          <w:szCs w:val="26"/>
        </w:rPr>
        <w:t xml:space="preserve"> </w:t>
      </w:r>
      <w:proofErr w:type="spellStart"/>
      <w:r w:rsidRPr="3285DD24">
        <w:rPr>
          <w:szCs w:val="26"/>
        </w:rPr>
        <w:t>và</w:t>
      </w:r>
      <w:proofErr w:type="spellEnd"/>
      <w:r w:rsidRPr="3285DD24">
        <w:rPr>
          <w:szCs w:val="26"/>
        </w:rPr>
        <w:t xml:space="preserve"> </w:t>
      </w:r>
      <w:proofErr w:type="spellStart"/>
      <w:r w:rsidRPr="3285DD24">
        <w:rPr>
          <w:szCs w:val="26"/>
        </w:rPr>
        <w:t>hoàn</w:t>
      </w:r>
      <w:proofErr w:type="spellEnd"/>
      <w:r w:rsidRPr="3285DD24">
        <w:rPr>
          <w:szCs w:val="26"/>
        </w:rPr>
        <w:t xml:space="preserve"> </w:t>
      </w:r>
      <w:proofErr w:type="spellStart"/>
      <w:r w:rsidRPr="3285DD24">
        <w:rPr>
          <w:szCs w:val="26"/>
        </w:rPr>
        <w:t>thiện</w:t>
      </w:r>
      <w:proofErr w:type="spellEnd"/>
      <w:r w:rsidRPr="3285DD24">
        <w:rPr>
          <w:szCs w:val="26"/>
        </w:rPr>
        <w:t xml:space="preserve"> tất cả dữ liệu, đặc biệt </w:t>
      </w:r>
      <w:proofErr w:type="spellStart"/>
      <w:r w:rsidRPr="3285DD24">
        <w:rPr>
          <w:szCs w:val="26"/>
        </w:rPr>
        <w:t>là</w:t>
      </w:r>
      <w:proofErr w:type="spellEnd"/>
      <w:r w:rsidRPr="3285DD24">
        <w:rPr>
          <w:szCs w:val="26"/>
        </w:rPr>
        <w:t xml:space="preserve"> điểm số HKI năm học 2021-2022. </w:t>
      </w:r>
    </w:p>
    <w:p w14:paraId="7EA785A7" w14:textId="367269E0" w:rsidR="3285DD24" w:rsidRDefault="4BD8AEA1" w:rsidP="4BD8AEA1">
      <w:pPr>
        <w:pStyle w:val="oancuaDanhsach"/>
        <w:numPr>
          <w:ilvl w:val="0"/>
          <w:numId w:val="2"/>
        </w:numPr>
        <w:rPr>
          <w:rFonts w:eastAsia="Times New Roman"/>
          <w:b/>
          <w:bCs/>
          <w:szCs w:val="26"/>
        </w:rPr>
      </w:pPr>
      <w:r w:rsidRPr="4BD8AEA1">
        <w:rPr>
          <w:b/>
          <w:bCs/>
        </w:rPr>
        <w:t>28/02/2022</w:t>
      </w:r>
      <w:r>
        <w:t xml:space="preserve"> hạn </w:t>
      </w:r>
      <w:proofErr w:type="spellStart"/>
      <w:r>
        <w:t>chót</w:t>
      </w:r>
      <w:proofErr w:type="spellEnd"/>
      <w:r>
        <w:t xml:space="preserve"> </w:t>
      </w:r>
      <w:proofErr w:type="spellStart"/>
      <w:r>
        <w:t>các</w:t>
      </w:r>
      <w:proofErr w:type="spellEnd"/>
      <w:r>
        <w:t xml:space="preserve"> đơn vị mầm non cập </w:t>
      </w:r>
      <w:proofErr w:type="spellStart"/>
      <w:r>
        <w:t>nhật</w:t>
      </w:r>
      <w:proofErr w:type="spellEnd"/>
      <w:r>
        <w:t xml:space="preserve"> </w:t>
      </w:r>
      <w:proofErr w:type="spellStart"/>
      <w:r w:rsidRPr="4BD8AEA1">
        <w:rPr>
          <w:szCs w:val="26"/>
        </w:rPr>
        <w:t>và</w:t>
      </w:r>
      <w:proofErr w:type="spellEnd"/>
      <w:r w:rsidRPr="4BD8AEA1">
        <w:rPr>
          <w:szCs w:val="26"/>
        </w:rPr>
        <w:t xml:space="preserve"> </w:t>
      </w:r>
      <w:proofErr w:type="spellStart"/>
      <w:r w:rsidRPr="4BD8AEA1">
        <w:rPr>
          <w:szCs w:val="26"/>
        </w:rPr>
        <w:t>hoàn</w:t>
      </w:r>
      <w:proofErr w:type="spellEnd"/>
      <w:r w:rsidRPr="4BD8AEA1">
        <w:rPr>
          <w:szCs w:val="26"/>
        </w:rPr>
        <w:t xml:space="preserve"> </w:t>
      </w:r>
      <w:proofErr w:type="spellStart"/>
      <w:r w:rsidRPr="4BD8AEA1">
        <w:rPr>
          <w:szCs w:val="26"/>
        </w:rPr>
        <w:t>thiện</w:t>
      </w:r>
      <w:proofErr w:type="spellEnd"/>
      <w:r w:rsidRPr="4BD8AEA1">
        <w:rPr>
          <w:szCs w:val="26"/>
        </w:rPr>
        <w:t xml:space="preserve"> tất cả dữ liệu, đặc biệt </w:t>
      </w:r>
      <w:proofErr w:type="spellStart"/>
      <w:r w:rsidRPr="4BD8AEA1">
        <w:rPr>
          <w:szCs w:val="26"/>
        </w:rPr>
        <w:t>là</w:t>
      </w:r>
      <w:proofErr w:type="spellEnd"/>
      <w:r w:rsidRPr="4BD8AEA1">
        <w:rPr>
          <w:szCs w:val="26"/>
        </w:rPr>
        <w:t xml:space="preserve"> hồ sơ học </w:t>
      </w:r>
      <w:proofErr w:type="spellStart"/>
      <w:r w:rsidRPr="4BD8AEA1">
        <w:rPr>
          <w:szCs w:val="26"/>
        </w:rPr>
        <w:t>sinh</w:t>
      </w:r>
      <w:proofErr w:type="spellEnd"/>
      <w:r w:rsidRPr="4BD8AEA1">
        <w:rPr>
          <w:szCs w:val="26"/>
        </w:rPr>
        <w:t xml:space="preserve"> năm học 2021-2022.</w:t>
      </w:r>
    </w:p>
    <w:p w14:paraId="3A0E0D7D" w14:textId="754D85B9" w:rsidR="4BD8AEA1" w:rsidRDefault="4BD8AEA1" w:rsidP="4BD8AEA1">
      <w:pPr>
        <w:pStyle w:val="oancuaDanhsach"/>
        <w:numPr>
          <w:ilvl w:val="0"/>
          <w:numId w:val="2"/>
        </w:numPr>
        <w:rPr>
          <w:b/>
          <w:bCs/>
          <w:szCs w:val="26"/>
        </w:rPr>
      </w:pPr>
    </w:p>
    <w:p w14:paraId="43D6B1D6" w14:textId="1D04219F" w:rsidR="008000EE" w:rsidRDefault="4BD8AEA1" w:rsidP="4BD8AEA1">
      <w:pPr>
        <w:pStyle w:val="oancuaDanhsach"/>
        <w:numPr>
          <w:ilvl w:val="0"/>
          <w:numId w:val="1"/>
        </w:numPr>
        <w:rPr>
          <w:rFonts w:ascii="Calibri" w:hAnsi="Calibri" w:cs="Calibri"/>
          <w:szCs w:val="26"/>
          <w:u w:val="single"/>
        </w:rPr>
      </w:pPr>
      <w:r w:rsidRPr="4BD8AEA1">
        <w:rPr>
          <w:b/>
          <w:bCs/>
          <w:szCs w:val="26"/>
        </w:rPr>
        <w:t xml:space="preserve">Hội </w:t>
      </w:r>
      <w:proofErr w:type="spellStart"/>
      <w:r w:rsidRPr="4BD8AEA1">
        <w:rPr>
          <w:b/>
          <w:bCs/>
          <w:szCs w:val="26"/>
        </w:rPr>
        <w:t>thi</w:t>
      </w:r>
      <w:proofErr w:type="spellEnd"/>
      <w:r w:rsidRPr="4BD8AEA1">
        <w:rPr>
          <w:b/>
          <w:bCs/>
          <w:szCs w:val="26"/>
        </w:rPr>
        <w:t xml:space="preserve"> Trường học </w:t>
      </w:r>
      <w:proofErr w:type="spellStart"/>
      <w:r w:rsidRPr="4BD8AEA1">
        <w:rPr>
          <w:b/>
          <w:bCs/>
          <w:szCs w:val="26"/>
        </w:rPr>
        <w:t>Xanh</w:t>
      </w:r>
      <w:proofErr w:type="spellEnd"/>
      <w:r w:rsidRPr="4BD8AEA1">
        <w:rPr>
          <w:b/>
          <w:bCs/>
          <w:szCs w:val="26"/>
        </w:rPr>
        <w:t xml:space="preserve"> năm học 2021-2022:</w:t>
      </w:r>
      <w:r w:rsidRPr="4BD8AEA1">
        <w:rPr>
          <w:szCs w:val="26"/>
        </w:rPr>
        <w:t xml:space="preserve"> </w:t>
      </w:r>
      <w:proofErr w:type="spellStart"/>
      <w:r w:rsidRPr="4BD8AEA1">
        <w:rPr>
          <w:szCs w:val="26"/>
        </w:rPr>
        <w:t>Các</w:t>
      </w:r>
      <w:proofErr w:type="spellEnd"/>
      <w:r w:rsidRPr="4BD8AEA1">
        <w:rPr>
          <w:szCs w:val="26"/>
        </w:rPr>
        <w:t xml:space="preserve"> trường </w:t>
      </w:r>
      <w:proofErr w:type="spellStart"/>
      <w:r w:rsidRPr="4BD8AEA1">
        <w:rPr>
          <w:szCs w:val="26"/>
        </w:rPr>
        <w:t>tham</w:t>
      </w:r>
      <w:proofErr w:type="spellEnd"/>
      <w:r w:rsidRPr="4BD8AEA1">
        <w:rPr>
          <w:szCs w:val="26"/>
        </w:rPr>
        <w:t xml:space="preserve"> gia </w:t>
      </w:r>
      <w:proofErr w:type="spellStart"/>
      <w:r w:rsidRPr="4BD8AEA1">
        <w:rPr>
          <w:szCs w:val="26"/>
        </w:rPr>
        <w:t>thi</w:t>
      </w:r>
      <w:proofErr w:type="spellEnd"/>
      <w:r w:rsidRPr="4BD8AEA1">
        <w:rPr>
          <w:szCs w:val="26"/>
        </w:rPr>
        <w:t xml:space="preserve"> cấp </w:t>
      </w:r>
      <w:proofErr w:type="spellStart"/>
      <w:r w:rsidRPr="4BD8AEA1">
        <w:rPr>
          <w:szCs w:val="26"/>
        </w:rPr>
        <w:t>thành</w:t>
      </w:r>
      <w:proofErr w:type="spellEnd"/>
      <w:r w:rsidRPr="4BD8AEA1">
        <w:rPr>
          <w:szCs w:val="26"/>
        </w:rPr>
        <w:t xml:space="preserve"> phố gửi hồ sơ về </w:t>
      </w:r>
      <w:proofErr w:type="spellStart"/>
      <w:r w:rsidRPr="4BD8AEA1">
        <w:rPr>
          <w:szCs w:val="26"/>
        </w:rPr>
        <w:t>Phòng</w:t>
      </w:r>
      <w:proofErr w:type="spellEnd"/>
      <w:r w:rsidRPr="4BD8AEA1">
        <w:rPr>
          <w:szCs w:val="26"/>
        </w:rPr>
        <w:t xml:space="preserve"> </w:t>
      </w:r>
      <w:proofErr w:type="spellStart"/>
      <w:r w:rsidRPr="4BD8AEA1">
        <w:rPr>
          <w:szCs w:val="26"/>
        </w:rPr>
        <w:t>Giáo</w:t>
      </w:r>
      <w:proofErr w:type="spellEnd"/>
      <w:r w:rsidRPr="4BD8AEA1">
        <w:rPr>
          <w:szCs w:val="26"/>
        </w:rPr>
        <w:t xml:space="preserve"> dục nơi cô Huyền </w:t>
      </w:r>
      <w:proofErr w:type="spellStart"/>
      <w:r w:rsidRPr="4BD8AEA1">
        <w:rPr>
          <w:szCs w:val="26"/>
        </w:rPr>
        <w:t>t</w:t>
      </w:r>
      <w:r w:rsidRPr="4BD8AEA1">
        <w:rPr>
          <w:szCs w:val="26"/>
          <w:u w:val="single"/>
        </w:rPr>
        <w:t>rước</w:t>
      </w:r>
      <w:proofErr w:type="spellEnd"/>
      <w:r w:rsidRPr="4BD8AEA1">
        <w:rPr>
          <w:szCs w:val="26"/>
          <w:u w:val="single"/>
        </w:rPr>
        <w:t xml:space="preserve"> </w:t>
      </w:r>
      <w:proofErr w:type="spellStart"/>
      <w:r w:rsidRPr="4BD8AEA1">
        <w:rPr>
          <w:szCs w:val="26"/>
          <w:u w:val="single"/>
        </w:rPr>
        <w:t>ngày</w:t>
      </w:r>
      <w:proofErr w:type="spellEnd"/>
      <w:r w:rsidRPr="4BD8AEA1">
        <w:rPr>
          <w:szCs w:val="26"/>
          <w:u w:val="single"/>
        </w:rPr>
        <w:t xml:space="preserve"> </w:t>
      </w:r>
      <w:proofErr w:type="spellStart"/>
      <w:r w:rsidRPr="4BD8AEA1">
        <w:rPr>
          <w:szCs w:val="26"/>
          <w:u w:val="single"/>
        </w:rPr>
        <w:t>thứ</w:t>
      </w:r>
      <w:proofErr w:type="spellEnd"/>
      <w:r w:rsidRPr="4BD8AEA1">
        <w:rPr>
          <w:szCs w:val="26"/>
          <w:u w:val="single"/>
        </w:rPr>
        <w:t xml:space="preserve"> tư 16/2/2022.</w:t>
      </w:r>
    </w:p>
    <w:p w14:paraId="17DBC151" w14:textId="77777777" w:rsidR="0068187B" w:rsidRDefault="0068187B" w:rsidP="4BD8AEA1">
      <w:pPr>
        <w:rPr>
          <w:u w:val="single"/>
        </w:rPr>
      </w:pPr>
    </w:p>
    <w:sectPr w:rsidR="0068187B" w:rsidSect="008000E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23933"/>
    <w:multiLevelType w:val="hybridMultilevel"/>
    <w:tmpl w:val="FFFFFFFF"/>
    <w:lvl w:ilvl="0" w:tplc="25CEB016">
      <w:start w:val="1"/>
      <w:numFmt w:val="bullet"/>
      <w:lvlText w:val="-"/>
      <w:lvlJc w:val="left"/>
      <w:pPr>
        <w:ind w:left="720" w:hanging="360"/>
      </w:pPr>
      <w:rPr>
        <w:rFonts w:ascii="Calibri" w:hAnsi="Calibri" w:hint="default"/>
      </w:rPr>
    </w:lvl>
    <w:lvl w:ilvl="1" w:tplc="B636E55C">
      <w:start w:val="1"/>
      <w:numFmt w:val="bullet"/>
      <w:lvlText w:val="o"/>
      <w:lvlJc w:val="left"/>
      <w:pPr>
        <w:ind w:left="1440" w:hanging="360"/>
      </w:pPr>
      <w:rPr>
        <w:rFonts w:ascii="Courier New" w:hAnsi="Courier New" w:hint="default"/>
      </w:rPr>
    </w:lvl>
    <w:lvl w:ilvl="2" w:tplc="BA7A4AEA">
      <w:start w:val="1"/>
      <w:numFmt w:val="bullet"/>
      <w:lvlText w:val=""/>
      <w:lvlJc w:val="left"/>
      <w:pPr>
        <w:ind w:left="2160" w:hanging="360"/>
      </w:pPr>
      <w:rPr>
        <w:rFonts w:ascii="Wingdings" w:hAnsi="Wingdings" w:hint="default"/>
      </w:rPr>
    </w:lvl>
    <w:lvl w:ilvl="3" w:tplc="3FEA7C6A">
      <w:start w:val="1"/>
      <w:numFmt w:val="bullet"/>
      <w:lvlText w:val=""/>
      <w:lvlJc w:val="left"/>
      <w:pPr>
        <w:ind w:left="2880" w:hanging="360"/>
      </w:pPr>
      <w:rPr>
        <w:rFonts w:ascii="Symbol" w:hAnsi="Symbol" w:hint="default"/>
      </w:rPr>
    </w:lvl>
    <w:lvl w:ilvl="4" w:tplc="5AC4A9CC">
      <w:start w:val="1"/>
      <w:numFmt w:val="bullet"/>
      <w:lvlText w:val="o"/>
      <w:lvlJc w:val="left"/>
      <w:pPr>
        <w:ind w:left="3600" w:hanging="360"/>
      </w:pPr>
      <w:rPr>
        <w:rFonts w:ascii="Courier New" w:hAnsi="Courier New" w:hint="default"/>
      </w:rPr>
    </w:lvl>
    <w:lvl w:ilvl="5" w:tplc="60D08144">
      <w:start w:val="1"/>
      <w:numFmt w:val="bullet"/>
      <w:lvlText w:val=""/>
      <w:lvlJc w:val="left"/>
      <w:pPr>
        <w:ind w:left="4320" w:hanging="360"/>
      </w:pPr>
      <w:rPr>
        <w:rFonts w:ascii="Wingdings" w:hAnsi="Wingdings" w:hint="default"/>
      </w:rPr>
    </w:lvl>
    <w:lvl w:ilvl="6" w:tplc="72720124">
      <w:start w:val="1"/>
      <w:numFmt w:val="bullet"/>
      <w:lvlText w:val=""/>
      <w:lvlJc w:val="left"/>
      <w:pPr>
        <w:ind w:left="5040" w:hanging="360"/>
      </w:pPr>
      <w:rPr>
        <w:rFonts w:ascii="Symbol" w:hAnsi="Symbol" w:hint="default"/>
      </w:rPr>
    </w:lvl>
    <w:lvl w:ilvl="7" w:tplc="FF6EB9F2">
      <w:start w:val="1"/>
      <w:numFmt w:val="bullet"/>
      <w:lvlText w:val="o"/>
      <w:lvlJc w:val="left"/>
      <w:pPr>
        <w:ind w:left="5760" w:hanging="360"/>
      </w:pPr>
      <w:rPr>
        <w:rFonts w:ascii="Courier New" w:hAnsi="Courier New" w:hint="default"/>
      </w:rPr>
    </w:lvl>
    <w:lvl w:ilvl="8" w:tplc="E82470C4">
      <w:start w:val="1"/>
      <w:numFmt w:val="bullet"/>
      <w:lvlText w:val=""/>
      <w:lvlJc w:val="left"/>
      <w:pPr>
        <w:ind w:left="6480" w:hanging="360"/>
      </w:pPr>
      <w:rPr>
        <w:rFonts w:ascii="Wingdings" w:hAnsi="Wingdings" w:hint="default"/>
      </w:rPr>
    </w:lvl>
  </w:abstractNum>
  <w:abstractNum w:abstractNumId="2" w15:restartNumberingAfterBreak="0">
    <w:nsid w:val="4B4555BB"/>
    <w:multiLevelType w:val="hybridMultilevel"/>
    <w:tmpl w:val="FFFFFFFF"/>
    <w:lvl w:ilvl="0" w:tplc="7A36E880">
      <w:start w:val="1"/>
      <w:numFmt w:val="bullet"/>
      <w:lvlText w:val="-"/>
      <w:lvlJc w:val="left"/>
      <w:pPr>
        <w:ind w:left="720" w:hanging="360"/>
      </w:pPr>
      <w:rPr>
        <w:rFonts w:ascii="Calibri" w:hAnsi="Calibri" w:hint="default"/>
      </w:rPr>
    </w:lvl>
    <w:lvl w:ilvl="1" w:tplc="18E2E392">
      <w:start w:val="1"/>
      <w:numFmt w:val="bullet"/>
      <w:lvlText w:val="o"/>
      <w:lvlJc w:val="left"/>
      <w:pPr>
        <w:ind w:left="1440" w:hanging="360"/>
      </w:pPr>
      <w:rPr>
        <w:rFonts w:ascii="Courier New" w:hAnsi="Courier New" w:hint="default"/>
      </w:rPr>
    </w:lvl>
    <w:lvl w:ilvl="2" w:tplc="D4881484">
      <w:start w:val="1"/>
      <w:numFmt w:val="bullet"/>
      <w:lvlText w:val=""/>
      <w:lvlJc w:val="left"/>
      <w:pPr>
        <w:ind w:left="2160" w:hanging="360"/>
      </w:pPr>
      <w:rPr>
        <w:rFonts w:ascii="Wingdings" w:hAnsi="Wingdings" w:hint="default"/>
      </w:rPr>
    </w:lvl>
    <w:lvl w:ilvl="3" w:tplc="58F4F114">
      <w:start w:val="1"/>
      <w:numFmt w:val="bullet"/>
      <w:lvlText w:val=""/>
      <w:lvlJc w:val="left"/>
      <w:pPr>
        <w:ind w:left="2880" w:hanging="360"/>
      </w:pPr>
      <w:rPr>
        <w:rFonts w:ascii="Symbol" w:hAnsi="Symbol" w:hint="default"/>
      </w:rPr>
    </w:lvl>
    <w:lvl w:ilvl="4" w:tplc="45CCF1A2">
      <w:start w:val="1"/>
      <w:numFmt w:val="bullet"/>
      <w:lvlText w:val="o"/>
      <w:lvlJc w:val="left"/>
      <w:pPr>
        <w:ind w:left="3600" w:hanging="360"/>
      </w:pPr>
      <w:rPr>
        <w:rFonts w:ascii="Courier New" w:hAnsi="Courier New" w:hint="default"/>
      </w:rPr>
    </w:lvl>
    <w:lvl w:ilvl="5" w:tplc="7E80533C">
      <w:start w:val="1"/>
      <w:numFmt w:val="bullet"/>
      <w:lvlText w:val=""/>
      <w:lvlJc w:val="left"/>
      <w:pPr>
        <w:ind w:left="4320" w:hanging="360"/>
      </w:pPr>
      <w:rPr>
        <w:rFonts w:ascii="Wingdings" w:hAnsi="Wingdings" w:hint="default"/>
      </w:rPr>
    </w:lvl>
    <w:lvl w:ilvl="6" w:tplc="A1F272C0">
      <w:start w:val="1"/>
      <w:numFmt w:val="bullet"/>
      <w:lvlText w:val=""/>
      <w:lvlJc w:val="left"/>
      <w:pPr>
        <w:ind w:left="5040" w:hanging="360"/>
      </w:pPr>
      <w:rPr>
        <w:rFonts w:ascii="Symbol" w:hAnsi="Symbol" w:hint="default"/>
      </w:rPr>
    </w:lvl>
    <w:lvl w:ilvl="7" w:tplc="9F9CB9A4">
      <w:start w:val="1"/>
      <w:numFmt w:val="bullet"/>
      <w:lvlText w:val="o"/>
      <w:lvlJc w:val="left"/>
      <w:pPr>
        <w:ind w:left="5760" w:hanging="360"/>
      </w:pPr>
      <w:rPr>
        <w:rFonts w:ascii="Courier New" w:hAnsi="Courier New" w:hint="default"/>
      </w:rPr>
    </w:lvl>
    <w:lvl w:ilvl="8" w:tplc="4F10A48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EE"/>
    <w:rsid w:val="000008CF"/>
    <w:rsid w:val="00064B63"/>
    <w:rsid w:val="00092C03"/>
    <w:rsid w:val="001C2DF3"/>
    <w:rsid w:val="0024042E"/>
    <w:rsid w:val="002816D1"/>
    <w:rsid w:val="002D087E"/>
    <w:rsid w:val="002D4309"/>
    <w:rsid w:val="00331FF6"/>
    <w:rsid w:val="00342604"/>
    <w:rsid w:val="003476BA"/>
    <w:rsid w:val="00351231"/>
    <w:rsid w:val="003E7D20"/>
    <w:rsid w:val="00432118"/>
    <w:rsid w:val="004B30EE"/>
    <w:rsid w:val="004B58B3"/>
    <w:rsid w:val="004E52C9"/>
    <w:rsid w:val="006367FC"/>
    <w:rsid w:val="0068187B"/>
    <w:rsid w:val="006A5A98"/>
    <w:rsid w:val="006E5215"/>
    <w:rsid w:val="0075033A"/>
    <w:rsid w:val="00794373"/>
    <w:rsid w:val="007B0650"/>
    <w:rsid w:val="008000EE"/>
    <w:rsid w:val="0080641F"/>
    <w:rsid w:val="008263A4"/>
    <w:rsid w:val="00842E7F"/>
    <w:rsid w:val="00891D65"/>
    <w:rsid w:val="00894BC7"/>
    <w:rsid w:val="008A5C2B"/>
    <w:rsid w:val="008E4910"/>
    <w:rsid w:val="009A0958"/>
    <w:rsid w:val="009D4853"/>
    <w:rsid w:val="009F3D40"/>
    <w:rsid w:val="00A01081"/>
    <w:rsid w:val="00A16434"/>
    <w:rsid w:val="00A400C2"/>
    <w:rsid w:val="00AC3CEB"/>
    <w:rsid w:val="00AE4612"/>
    <w:rsid w:val="00B10A7E"/>
    <w:rsid w:val="00B14C6E"/>
    <w:rsid w:val="00B77E04"/>
    <w:rsid w:val="00BB3C91"/>
    <w:rsid w:val="00BB4E1C"/>
    <w:rsid w:val="00BD775C"/>
    <w:rsid w:val="00C211CB"/>
    <w:rsid w:val="00C4149B"/>
    <w:rsid w:val="00C961A2"/>
    <w:rsid w:val="00CA0893"/>
    <w:rsid w:val="00D412F8"/>
    <w:rsid w:val="00D75813"/>
    <w:rsid w:val="00E322FF"/>
    <w:rsid w:val="00E61FB5"/>
    <w:rsid w:val="00E810C6"/>
    <w:rsid w:val="00EA05AB"/>
    <w:rsid w:val="00EF138E"/>
    <w:rsid w:val="00F21BE1"/>
    <w:rsid w:val="00F80251"/>
    <w:rsid w:val="00F97717"/>
    <w:rsid w:val="0E086E71"/>
    <w:rsid w:val="0F14790A"/>
    <w:rsid w:val="3285DD24"/>
    <w:rsid w:val="4BD8AEA1"/>
    <w:rsid w:val="5DA7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0512"/>
  <w15:chartTrackingRefBased/>
  <w15:docId w15:val="{A7A3335B-63E0-4479-B42F-F7060B6B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000EE"/>
    <w:pPr>
      <w:spacing w:before="60" w:after="60" w:line="312" w:lineRule="auto"/>
    </w:pPr>
    <w:rPr>
      <w:rFonts w:eastAsia="Calibri"/>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9F3D40"/>
    <w:rPr>
      <w:b/>
      <w:bCs/>
    </w:rPr>
  </w:style>
  <w:style w:type="table" w:styleId="LiBang">
    <w:name w:val="Table Grid"/>
    <w:basedOn w:val="BangThngthng"/>
    <w:uiPriority w:val="59"/>
    <w:rsid w:val="008000E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000EE"/>
    <w:pPr>
      <w:ind w:left="720"/>
      <w:contextualSpacing/>
    </w:pPr>
  </w:style>
  <w:style w:type="character" w:customStyle="1" w:styleId="normaltextrun">
    <w:name w:val="normaltextrun"/>
    <w:basedOn w:val="Phngmcinhcuaoanvn"/>
    <w:rsid w:val="008000EE"/>
  </w:style>
  <w:style w:type="character" w:customStyle="1" w:styleId="spellingerror">
    <w:name w:val="spellingerror"/>
    <w:basedOn w:val="Phngmcinhcuaoanvn"/>
    <w:rsid w:val="008000EE"/>
  </w:style>
  <w:style w:type="character" w:styleId="Siuktni">
    <w:name w:val="Hyperlink"/>
    <w:basedOn w:val="Phngmcinhcuaoanvn"/>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NVX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BCHSDIHOC21-22" TargetMode="External"/><Relationship Id="rId5" Type="http://schemas.openxmlformats.org/officeDocument/2006/relationships/hyperlink" Target="https://bit.ly/thong-tin-dv-21-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Tuyền phan</cp:lastModifiedBy>
  <cp:revision>2</cp:revision>
  <dcterms:created xsi:type="dcterms:W3CDTF">2022-02-12T05:52:00Z</dcterms:created>
  <dcterms:modified xsi:type="dcterms:W3CDTF">2022-02-12T05:52:00Z</dcterms:modified>
</cp:coreProperties>
</file>